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A68" w:rsidRPr="00311A68" w:rsidRDefault="00311A68" w:rsidP="00311A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1A68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образовательное учреждение </w:t>
      </w:r>
    </w:p>
    <w:p w:rsidR="00311A68" w:rsidRPr="00311A68" w:rsidRDefault="00311A68" w:rsidP="00311A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1A68">
        <w:rPr>
          <w:rFonts w:ascii="Times New Roman" w:hAnsi="Times New Roman" w:cs="Times New Roman"/>
          <w:b/>
          <w:bCs/>
          <w:sz w:val="28"/>
          <w:szCs w:val="28"/>
        </w:rPr>
        <w:t>«Михайловская средняя общеобразовательная школа № 2»</w:t>
      </w:r>
    </w:p>
    <w:p w:rsidR="00311A68" w:rsidRPr="00311A68" w:rsidRDefault="00311A68" w:rsidP="00311A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1A68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– Михайловский муниципальный район Рязанской области</w:t>
      </w:r>
    </w:p>
    <w:p w:rsidR="00311A68" w:rsidRPr="00311A68" w:rsidRDefault="00311A68" w:rsidP="00311A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1A68" w:rsidRPr="00311A68" w:rsidRDefault="00311A68" w:rsidP="00311A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A68" w:rsidRPr="00311A68" w:rsidRDefault="00311A68" w:rsidP="00311A68">
      <w:pPr>
        <w:rPr>
          <w:rFonts w:ascii="Times New Roman" w:hAnsi="Times New Roman" w:cs="Times New Roman"/>
          <w:sz w:val="28"/>
          <w:szCs w:val="28"/>
        </w:rPr>
      </w:pPr>
    </w:p>
    <w:p w:rsidR="00311A68" w:rsidRPr="00311A68" w:rsidRDefault="00311A68" w:rsidP="00311A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1A68">
        <w:rPr>
          <w:rFonts w:ascii="Times New Roman" w:hAnsi="Times New Roman" w:cs="Times New Roman"/>
          <w:b/>
          <w:sz w:val="28"/>
          <w:szCs w:val="28"/>
        </w:rPr>
        <w:t>«Согласовано»</w:t>
      </w:r>
      <w:r w:rsidRPr="00311A68">
        <w:rPr>
          <w:rFonts w:ascii="Times New Roman" w:hAnsi="Times New Roman" w:cs="Times New Roman"/>
          <w:b/>
          <w:sz w:val="28"/>
          <w:szCs w:val="28"/>
        </w:rPr>
        <w:tab/>
      </w:r>
      <w:r w:rsidRPr="00311A68">
        <w:rPr>
          <w:rFonts w:ascii="Times New Roman" w:hAnsi="Times New Roman" w:cs="Times New Roman"/>
          <w:b/>
          <w:sz w:val="28"/>
          <w:szCs w:val="28"/>
        </w:rPr>
        <w:tab/>
      </w:r>
      <w:r w:rsidRPr="00311A68">
        <w:rPr>
          <w:rFonts w:ascii="Times New Roman" w:hAnsi="Times New Roman" w:cs="Times New Roman"/>
          <w:b/>
          <w:sz w:val="28"/>
          <w:szCs w:val="28"/>
        </w:rPr>
        <w:tab/>
      </w:r>
      <w:r w:rsidRPr="00311A68">
        <w:rPr>
          <w:rFonts w:ascii="Times New Roman" w:hAnsi="Times New Roman" w:cs="Times New Roman"/>
          <w:b/>
          <w:sz w:val="28"/>
          <w:szCs w:val="28"/>
        </w:rPr>
        <w:tab/>
      </w:r>
      <w:r w:rsidRPr="00311A68">
        <w:rPr>
          <w:rFonts w:ascii="Times New Roman" w:hAnsi="Times New Roman" w:cs="Times New Roman"/>
          <w:b/>
          <w:sz w:val="28"/>
          <w:szCs w:val="28"/>
        </w:rPr>
        <w:tab/>
      </w:r>
      <w:r w:rsidRPr="00311A68">
        <w:rPr>
          <w:rFonts w:ascii="Times New Roman" w:hAnsi="Times New Roman" w:cs="Times New Roman"/>
          <w:b/>
          <w:sz w:val="28"/>
          <w:szCs w:val="28"/>
        </w:rPr>
        <w:tab/>
      </w:r>
      <w:r w:rsidRPr="00311A68">
        <w:rPr>
          <w:rFonts w:ascii="Times New Roman" w:hAnsi="Times New Roman" w:cs="Times New Roman"/>
          <w:b/>
          <w:sz w:val="28"/>
          <w:szCs w:val="28"/>
        </w:rPr>
        <w:tab/>
      </w:r>
      <w:r w:rsidRPr="00311A68">
        <w:rPr>
          <w:rFonts w:ascii="Times New Roman" w:hAnsi="Times New Roman" w:cs="Times New Roman"/>
          <w:b/>
          <w:sz w:val="28"/>
          <w:szCs w:val="28"/>
        </w:rPr>
        <w:tab/>
        <w:t>«Утверждаю»</w:t>
      </w:r>
    </w:p>
    <w:p w:rsidR="00311A68" w:rsidRPr="00311A68" w:rsidRDefault="00311A68" w:rsidP="00311A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1A68">
        <w:rPr>
          <w:rFonts w:ascii="Times New Roman" w:hAnsi="Times New Roman" w:cs="Times New Roman"/>
          <w:b/>
          <w:sz w:val="28"/>
          <w:szCs w:val="28"/>
        </w:rPr>
        <w:t>Зам. директора по УР</w:t>
      </w:r>
      <w:r w:rsidRPr="00311A68">
        <w:rPr>
          <w:rFonts w:ascii="Times New Roman" w:hAnsi="Times New Roman" w:cs="Times New Roman"/>
          <w:b/>
          <w:sz w:val="28"/>
          <w:szCs w:val="28"/>
        </w:rPr>
        <w:tab/>
      </w:r>
      <w:r w:rsidRPr="00311A68">
        <w:rPr>
          <w:rFonts w:ascii="Times New Roman" w:hAnsi="Times New Roman" w:cs="Times New Roman"/>
          <w:b/>
          <w:sz w:val="28"/>
          <w:szCs w:val="28"/>
        </w:rPr>
        <w:tab/>
      </w:r>
      <w:r w:rsidRPr="00311A68">
        <w:rPr>
          <w:rFonts w:ascii="Times New Roman" w:hAnsi="Times New Roman" w:cs="Times New Roman"/>
          <w:b/>
          <w:sz w:val="28"/>
          <w:szCs w:val="28"/>
        </w:rPr>
        <w:tab/>
      </w:r>
      <w:r w:rsidRPr="00311A68">
        <w:rPr>
          <w:rFonts w:ascii="Times New Roman" w:hAnsi="Times New Roman" w:cs="Times New Roman"/>
          <w:b/>
          <w:sz w:val="28"/>
          <w:szCs w:val="28"/>
        </w:rPr>
        <w:tab/>
      </w:r>
      <w:r w:rsidRPr="00311A68">
        <w:rPr>
          <w:rFonts w:ascii="Times New Roman" w:hAnsi="Times New Roman" w:cs="Times New Roman"/>
          <w:b/>
          <w:sz w:val="28"/>
          <w:szCs w:val="28"/>
        </w:rPr>
        <w:tab/>
      </w:r>
      <w:r w:rsidRPr="00311A68">
        <w:rPr>
          <w:rFonts w:ascii="Times New Roman" w:hAnsi="Times New Roman" w:cs="Times New Roman"/>
          <w:b/>
          <w:sz w:val="28"/>
          <w:szCs w:val="28"/>
        </w:rPr>
        <w:tab/>
      </w:r>
      <w:r w:rsidRPr="00311A68">
        <w:rPr>
          <w:rFonts w:ascii="Times New Roman" w:hAnsi="Times New Roman" w:cs="Times New Roman"/>
          <w:b/>
          <w:sz w:val="28"/>
          <w:szCs w:val="28"/>
        </w:rPr>
        <w:tab/>
        <w:t>Директор школы</w:t>
      </w:r>
    </w:p>
    <w:p w:rsidR="00311A68" w:rsidRPr="00311A68" w:rsidRDefault="00311A68" w:rsidP="00311A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1A68">
        <w:rPr>
          <w:rFonts w:ascii="Times New Roman" w:hAnsi="Times New Roman" w:cs="Times New Roman"/>
          <w:b/>
          <w:sz w:val="28"/>
          <w:szCs w:val="28"/>
        </w:rPr>
        <w:t>__</w:t>
      </w:r>
      <w:r w:rsidR="005C5C12">
        <w:rPr>
          <w:rFonts w:ascii="Times New Roman" w:hAnsi="Times New Roman" w:cs="Times New Roman"/>
          <w:b/>
          <w:sz w:val="28"/>
          <w:szCs w:val="28"/>
        </w:rPr>
        <w:t>_________/</w:t>
      </w:r>
      <w:proofErr w:type="spellStart"/>
      <w:r w:rsidR="005C5C12">
        <w:rPr>
          <w:rFonts w:ascii="Times New Roman" w:hAnsi="Times New Roman" w:cs="Times New Roman"/>
          <w:b/>
          <w:sz w:val="28"/>
          <w:szCs w:val="28"/>
        </w:rPr>
        <w:t>Ракова</w:t>
      </w:r>
      <w:proofErr w:type="spellEnd"/>
      <w:r w:rsidR="005C5C12">
        <w:rPr>
          <w:rFonts w:ascii="Times New Roman" w:hAnsi="Times New Roman" w:cs="Times New Roman"/>
          <w:b/>
          <w:sz w:val="28"/>
          <w:szCs w:val="28"/>
        </w:rPr>
        <w:t xml:space="preserve"> О.И./</w:t>
      </w:r>
      <w:r w:rsidR="005C5C12">
        <w:rPr>
          <w:rFonts w:ascii="Times New Roman" w:hAnsi="Times New Roman" w:cs="Times New Roman"/>
          <w:b/>
          <w:sz w:val="28"/>
          <w:szCs w:val="28"/>
        </w:rPr>
        <w:tab/>
      </w:r>
      <w:r w:rsidR="005C5C12">
        <w:rPr>
          <w:rFonts w:ascii="Times New Roman" w:hAnsi="Times New Roman" w:cs="Times New Roman"/>
          <w:b/>
          <w:sz w:val="28"/>
          <w:szCs w:val="28"/>
        </w:rPr>
        <w:tab/>
      </w:r>
      <w:r w:rsidR="005C5C12">
        <w:rPr>
          <w:rFonts w:ascii="Times New Roman" w:hAnsi="Times New Roman" w:cs="Times New Roman"/>
          <w:b/>
          <w:sz w:val="28"/>
          <w:szCs w:val="28"/>
        </w:rPr>
        <w:tab/>
      </w:r>
      <w:r w:rsidR="005C5C12">
        <w:rPr>
          <w:rFonts w:ascii="Times New Roman" w:hAnsi="Times New Roman" w:cs="Times New Roman"/>
          <w:b/>
          <w:sz w:val="28"/>
          <w:szCs w:val="28"/>
        </w:rPr>
        <w:tab/>
        <w:t>_____</w:t>
      </w:r>
      <w:r w:rsidRPr="00311A68">
        <w:rPr>
          <w:rFonts w:ascii="Times New Roman" w:hAnsi="Times New Roman" w:cs="Times New Roman"/>
          <w:b/>
          <w:sz w:val="28"/>
          <w:szCs w:val="28"/>
        </w:rPr>
        <w:t>___/Савостьянов А.П./</w:t>
      </w:r>
    </w:p>
    <w:p w:rsidR="00311A68" w:rsidRPr="00311A68" w:rsidRDefault="00311A68" w:rsidP="00311A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1A68">
        <w:rPr>
          <w:rFonts w:ascii="Times New Roman" w:hAnsi="Times New Roman" w:cs="Times New Roman"/>
          <w:b/>
          <w:sz w:val="28"/>
          <w:szCs w:val="28"/>
        </w:rPr>
        <w:tab/>
      </w:r>
      <w:r w:rsidRPr="00311A68">
        <w:rPr>
          <w:rFonts w:ascii="Times New Roman" w:hAnsi="Times New Roman" w:cs="Times New Roman"/>
          <w:b/>
          <w:sz w:val="28"/>
          <w:szCs w:val="28"/>
        </w:rPr>
        <w:tab/>
      </w:r>
      <w:r w:rsidRPr="00311A68">
        <w:rPr>
          <w:rFonts w:ascii="Times New Roman" w:hAnsi="Times New Roman" w:cs="Times New Roman"/>
          <w:b/>
          <w:sz w:val="28"/>
          <w:szCs w:val="28"/>
        </w:rPr>
        <w:tab/>
      </w:r>
      <w:r w:rsidRPr="00311A68">
        <w:rPr>
          <w:rFonts w:ascii="Times New Roman" w:hAnsi="Times New Roman" w:cs="Times New Roman"/>
          <w:b/>
          <w:sz w:val="28"/>
          <w:szCs w:val="28"/>
        </w:rPr>
        <w:tab/>
      </w:r>
      <w:r w:rsidRPr="00311A68">
        <w:rPr>
          <w:rFonts w:ascii="Times New Roman" w:hAnsi="Times New Roman" w:cs="Times New Roman"/>
          <w:b/>
          <w:sz w:val="28"/>
          <w:szCs w:val="28"/>
        </w:rPr>
        <w:tab/>
      </w:r>
      <w:r w:rsidRPr="00311A68">
        <w:rPr>
          <w:rFonts w:ascii="Times New Roman" w:hAnsi="Times New Roman" w:cs="Times New Roman"/>
          <w:b/>
          <w:sz w:val="28"/>
          <w:szCs w:val="28"/>
        </w:rPr>
        <w:tab/>
      </w:r>
      <w:r w:rsidRPr="00311A68">
        <w:rPr>
          <w:rFonts w:ascii="Times New Roman" w:hAnsi="Times New Roman" w:cs="Times New Roman"/>
          <w:b/>
          <w:sz w:val="28"/>
          <w:szCs w:val="28"/>
        </w:rPr>
        <w:tab/>
      </w:r>
      <w:r w:rsidRPr="00311A68">
        <w:rPr>
          <w:rFonts w:ascii="Times New Roman" w:hAnsi="Times New Roman" w:cs="Times New Roman"/>
          <w:b/>
          <w:sz w:val="28"/>
          <w:szCs w:val="28"/>
        </w:rPr>
        <w:tab/>
        <w:t>«____»_____________2024г.</w:t>
      </w:r>
      <w:r w:rsidRPr="00311A68">
        <w:rPr>
          <w:rFonts w:ascii="Times New Roman" w:hAnsi="Times New Roman" w:cs="Times New Roman"/>
          <w:b/>
          <w:sz w:val="28"/>
          <w:szCs w:val="28"/>
        </w:rPr>
        <w:tab/>
      </w:r>
    </w:p>
    <w:p w:rsidR="00311A68" w:rsidRPr="00311A68" w:rsidRDefault="00311A68" w:rsidP="00311A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A68" w:rsidRPr="00311A68" w:rsidRDefault="00311A68" w:rsidP="00311A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A68" w:rsidRPr="00311A68" w:rsidRDefault="00311A68" w:rsidP="00311A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A68" w:rsidRPr="00311A68" w:rsidRDefault="00311A68" w:rsidP="00311A68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311A68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РАБОЧАЯ ПРОГРАММА</w:t>
      </w:r>
    </w:p>
    <w:p w:rsidR="00311A68" w:rsidRPr="00311A68" w:rsidRDefault="00311A68" w:rsidP="00311A68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 xml:space="preserve">       </w:t>
      </w:r>
      <w:r w:rsidRPr="00311A68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 xml:space="preserve">профилактики </w:t>
      </w:r>
      <w:proofErr w:type="spellStart"/>
      <w:r w:rsidRPr="00311A68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буллинга</w:t>
      </w:r>
      <w:proofErr w:type="spellEnd"/>
    </w:p>
    <w:p w:rsidR="00311A68" w:rsidRPr="00311A68" w:rsidRDefault="00311A68" w:rsidP="00311A68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 xml:space="preserve">      </w:t>
      </w:r>
      <w:r w:rsidRPr="00311A68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«КАЖДЫЙ ВАЖЕН»</w:t>
      </w:r>
    </w:p>
    <w:p w:rsidR="00311A68" w:rsidRPr="00311A68" w:rsidRDefault="00311A68" w:rsidP="00311A68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 xml:space="preserve">       2024 – 2025</w:t>
      </w:r>
      <w:r w:rsidRPr="00311A68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 xml:space="preserve"> учебный год</w:t>
      </w:r>
    </w:p>
    <w:p w:rsidR="00311A68" w:rsidRPr="00311A68" w:rsidRDefault="00311A68" w:rsidP="00311A68">
      <w:pPr>
        <w:ind w:left="10" w:hanging="1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311A68" w:rsidRPr="00311A68" w:rsidRDefault="00311A68" w:rsidP="00311A68">
      <w:pPr>
        <w:ind w:left="10" w:hanging="1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1A68" w:rsidRPr="00311A68" w:rsidRDefault="00311A68" w:rsidP="00311A6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11A68" w:rsidRPr="00311A68" w:rsidRDefault="00311A68" w:rsidP="00311A6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11A68">
        <w:rPr>
          <w:rFonts w:ascii="Times New Roman" w:hAnsi="Times New Roman" w:cs="Times New Roman"/>
          <w:b/>
          <w:sz w:val="28"/>
          <w:szCs w:val="28"/>
        </w:rPr>
        <w:t>Срок реализации – 1 год.</w:t>
      </w:r>
    </w:p>
    <w:p w:rsidR="00311A68" w:rsidRPr="00311A68" w:rsidRDefault="00311A68" w:rsidP="00311A6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11A68">
        <w:rPr>
          <w:rFonts w:ascii="Times New Roman" w:hAnsi="Times New Roman" w:cs="Times New Roman"/>
          <w:b/>
          <w:sz w:val="28"/>
          <w:szCs w:val="28"/>
        </w:rPr>
        <w:t xml:space="preserve">Адресаты программы: </w:t>
      </w:r>
      <w:r>
        <w:rPr>
          <w:rFonts w:ascii="Times New Roman" w:hAnsi="Times New Roman" w:cs="Times New Roman"/>
          <w:b/>
          <w:sz w:val="28"/>
          <w:szCs w:val="28"/>
        </w:rPr>
        <w:t>учащиеся школы</w:t>
      </w:r>
      <w:r w:rsidRPr="00311A68">
        <w:rPr>
          <w:rFonts w:ascii="Times New Roman" w:hAnsi="Times New Roman" w:cs="Times New Roman"/>
          <w:b/>
          <w:sz w:val="28"/>
          <w:szCs w:val="28"/>
        </w:rPr>
        <w:t>.</w:t>
      </w:r>
    </w:p>
    <w:p w:rsidR="00311A68" w:rsidRPr="00311A68" w:rsidRDefault="00311A68" w:rsidP="00311A6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11A68">
        <w:rPr>
          <w:rFonts w:ascii="Times New Roman" w:hAnsi="Times New Roman" w:cs="Times New Roman"/>
          <w:b/>
          <w:sz w:val="28"/>
          <w:szCs w:val="28"/>
        </w:rPr>
        <w:t>Разработал: Шатилова Ю.В.,</w:t>
      </w:r>
    </w:p>
    <w:p w:rsidR="00311A68" w:rsidRPr="00311A68" w:rsidRDefault="00311A68" w:rsidP="00311A6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11A68">
        <w:rPr>
          <w:rFonts w:ascii="Times New Roman" w:hAnsi="Times New Roman" w:cs="Times New Roman"/>
          <w:b/>
          <w:sz w:val="28"/>
          <w:szCs w:val="28"/>
        </w:rPr>
        <w:t>педагог - психолог.</w:t>
      </w:r>
    </w:p>
    <w:p w:rsidR="00311A68" w:rsidRPr="00311A68" w:rsidRDefault="00311A68" w:rsidP="00311A6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11A68" w:rsidRPr="00311A68" w:rsidRDefault="00311A68" w:rsidP="00311A6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11A68" w:rsidRPr="00311A68" w:rsidRDefault="00311A68" w:rsidP="00311A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A68" w:rsidRPr="00311A68" w:rsidRDefault="00311A68" w:rsidP="00311A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A68" w:rsidRPr="00311A68" w:rsidRDefault="00311A68" w:rsidP="00311A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A68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311A68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311A68">
        <w:rPr>
          <w:rFonts w:ascii="Times New Roman" w:hAnsi="Times New Roman" w:cs="Times New Roman"/>
          <w:b/>
          <w:sz w:val="28"/>
          <w:szCs w:val="28"/>
        </w:rPr>
        <w:t>ихайлов,</w:t>
      </w:r>
    </w:p>
    <w:p w:rsidR="00311A68" w:rsidRPr="00311A68" w:rsidRDefault="00311A68" w:rsidP="00311A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A68">
        <w:rPr>
          <w:rFonts w:ascii="Times New Roman" w:hAnsi="Times New Roman" w:cs="Times New Roman"/>
          <w:b/>
          <w:sz w:val="28"/>
          <w:szCs w:val="28"/>
        </w:rPr>
        <w:t>2024 год.</w:t>
      </w:r>
    </w:p>
    <w:p w:rsidR="00311A68" w:rsidRDefault="00311A68" w:rsidP="00311A68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16"/>
          <w:szCs w:val="16"/>
          <w:lang w:eastAsia="ar-SA"/>
        </w:rPr>
      </w:pP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Актуальность </w:t>
      </w:r>
      <w:r w:rsidR="00587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проблемы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Травля детей сверстниками («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проблеме исследования и профилактике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подвергаются насилию в той или иной форме. В группу повышенного риска по частоте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попадают дети 11 -12 лет: 28% детей этого возраста, по меньшей мере, один раз подвергались обидам и унижениям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последние 12 месяцев. Обращает на себя внимание тот факт, что в России субъектов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(обидчиков) в 2 раза больше, чем в среднем по европейским странам. Примерно пятая часть всех случаев насилия в отношении подростков и молодых людей совершается в системе образования.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со сложившейся ситуацией на образовательные организации ложится ответственность за проработку 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устранения проблемы </w:t>
      </w:r>
      <w:proofErr w:type="spellStart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Э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итие и воспитание обучающихся. Данные мероприятия гарантируют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охрану и укрепление физического, психологического и социального здоровья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кризисности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негативных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явления.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Англоязычное слово «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становится в последнее время общепринятым для обозначения школьной травли и обозначает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 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англоязычные названия разновидностей этого опасного явления. И для того, чтобы определить направления профилактической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работы, субъекты воздействия, необходимо дифференцировать вышеуказанные понятия.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(англ.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mob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толпа)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форма психологического насилия в виде массовой травли человека в коллективе.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Школьный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мобберами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тех, кого травят, — «жертвами».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 «новичка».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насмешки над физическими недостатками, изоляция, отвержение,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подразнивание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толкание, высмеивание одежды и т.д.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(англ.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хулиган, драчун, задира, грубиян,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пинают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чрезвычайно изобретательны.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Обидчиками могут быть и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девочки-подростки, ибо </w:t>
      </w:r>
      <w:proofErr w:type="spellStart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зависит от пола, роста, национальности или предпочтений. Он просто есть и все, как элемент школьной жизни. Повод может быть самым разным. Поэтому пострадать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любой ученик. При этом зачастую могут даже отсутствовать какие-либо конкретные основания для агрессии. Объектом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чаще всего выбирают тех, кто отличается от других детей и не может себя защитить.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сути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схожие понятия — это травля. В то же время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отличается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тем, что в роли преследователя выступает не весь класс, а конкретный ученик или группа учеников, которые имеют авторитет.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(англ. </w:t>
      </w:r>
      <w:proofErr w:type="spellStart"/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hazing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— неформальные ритуальные насильственные обряды, исполняемые при вступлении в определенную группу, и для дальнейшего поддержания иерархии в этой группе. В большей степени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хейзингхарактерен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закрытых (военизированных, спортивных,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интернатных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др.) учреждений.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неуставные отношения в коллективе, например, известная у нас «дедовщина».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встречается и в обычных образовательных учреждениях, особенно, если при них есть общежития. Новичкам одноклассники или учащиеся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старших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(курсов) навязывают унижающие достоинство различные действия, например, публично пройтись раздетым, вымыть пол в туалете зубной щеткой и т.д.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к формам психологического давления, присущего традиционной травле, добавились возможности всемирной паутины — 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Интернет-травля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осуществляться также через показ и отправление резких, грубых или жестоких текстовых сообщений, передразнивание жертвы в режиме онлайн, размещение в открытом доступе личной информации, фото или видео с целью причинения вреда или смущения жертвы; создание фальшивой учетной записи в социальных сетях, электронной почты, веб-страницы для преследования и издевательств над другими от имени жертвы и т.д.</w:t>
      </w:r>
      <w:proofErr w:type="gramEnd"/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часто употребляемым в настоящее время понятием, обозначающим все указанные явления, выступает «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И сегодня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социальное явление, 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В детском коллективе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является результатом незанятости детей.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Предпосылками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зависть, желание унизить жертву ради удовлетворения своих амбиций, для развлечения, самоутверждения;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желание подчинить, контролировать кого-то;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виктимность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Последствия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быть различными: от не успешности в учебной деятельности и в жизни до самоубийства жертвы.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Цель, задачи, методы, направления работы.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образо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вательном процессе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нетерпимого отношения к различным проявлениям насилия по отношению к обучающимся;</w:t>
      </w:r>
      <w:proofErr w:type="gramEnd"/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информированности обучающихся о возможных рисках и опасностях;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ответственности родителей за действия, направленные против детей;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у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уважения к правам человека, личности, как к неповторимой сущности человека;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обучающихся адекватных представлений о правах человека и правилах поведения у опасных ситуациях.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преду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сматривает решение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следующих 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вс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 форм насилия над учащимися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дома, в образовательной организации, в общественных местах;</w:t>
      </w:r>
    </w:p>
    <w:p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ситуациях;</w:t>
      </w:r>
    </w:p>
    <w:p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 правоохранительными органами, органами здравоохранения, социальной защиты и т.п.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группы методов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профилактики: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методы, ориентированные на конкретных детей и подростков;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методы, ориентированные на семейные отношения;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методы, ориентированные на ближайшее окружение ребѐнка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микросоциум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Направления работы: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Направления работы на уровне ОУ: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психоэмоциональной среды ОУ и мотивационно-образовательная работа с администрацией;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формирования благоприятного психологического климата ОУ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 направленные на сплочение образоват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ельного сообщества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Направления работы с педагогическим коллективом и родителями: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консультативно-образовательная работа с педагогическим составом и родителями;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повышение психолого-педагогической компетентности взрослых (родителей, педагогов)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 Направления работы с учащимися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консультативно-коррекционная работа с детьми, подвергшимися жестокому обращению;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информационно-просветительская работа с коллективом учащихся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коммуникативной культуры учащихся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 коррекция отклонений в эмоциональной сфере подростков;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асоциального поведения школьников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навыков стрессоустойчивости, конструктивного поведения в конфликте и уверенного поведения, навыков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Мероприятия должны осуществляться на трех уровнях: образовательной организации, группы и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индивидуальном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Психолого-педагогические аспекты профилактики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определения ситуации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последствий необходимо собрать информацию и провести клинико-психологическое обследования. Опрашиваются пострадавший, возможные участники издевательств над жертвой и свидетели. Тщательным образом проводится анализ полученной информации. В результате анализа проясняются следующие аспекты:</w:t>
      </w:r>
    </w:p>
    <w:p w:rsidR="00682323" w:rsidRPr="00682323" w:rsidRDefault="00682323" w:rsidP="00E20BBD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агрессора: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Нигилист – чаще мальчик, чем девочка. Это логик по типу мышления. Патологическая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безэмоциональность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его отличительная черта. Слышит только себя и считается только с собственным мнением. Придумывает для других язвительные и унизительные прозвища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Компенсатор – недостаток знаний и способностей к учению восполняет проявлением власти, ложью, грубостью. Любит измываться над слабыми и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беззащитными. Нанесенные ему обиды помнит долго, всегда пытается взять реванш. Единственная возможность борьбы с таким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завоевать поддержку коллектива. Как только он понимает, что жертву поддерживают другие, накал его агрессии снижается.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Комбинатор – жестокий подросток с развитым интеллектом. Ему нравится манипулировать другими, цинично сталкивая одноклассников между собой, оставаясь при этом в стороне. Искреннее общение с таким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любой момент может обернуться внезапным и очень болезненным ударом.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реальность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длительность;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(физический, психологический, смешанный);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проявления;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(инициаторы и исполнители);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мотивация;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свидетели и их отношение к происходящему;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жертвы (пострадавшего);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происходящего;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прочие важные для диагностики обстоятельства.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Первичная профилактика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реализуется по 3 направлениям: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Создание условий недопущения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Скорейшее и грамотное разобщение ребенка со стрессовыми воздействиями.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первом этапе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следует признать наличие проблемы и осознать ее масштаб.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втором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определить проблему (ее суть, серьезность, частоту возникновения, длительность, состояние жертвы, участников, свидетелей).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Контролируются агрессивные намерения обидчиков и состояние жертвы. Вырабатывается план действий.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третьем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реализуется выработанный план.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Вторичная профилактика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сводится к своевременному выявлению у подростков патологических последствий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оказанию квалифицированной комплексной помощи.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Третичная профилактика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проявления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проблемы.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Одномоментно и навсегда искоренить проблему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невозможно. Однако если ею будут вплотную и серьезно заниматься все участники образовательного процесса, то высока вероятность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избежать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многих конфликтов.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Ключевые слова, раскрывающие сущность профилактики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предохранение, предупреждение, предостережение, устранение и 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 качества его жизни и поведения.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организовывать информационные часы, основными идеями которых будут темы об уважительном и толерантном отношении к окружающим людям. Педагоги-психологи должны проводить с детьми тренинги на сплочение коллектива, развитие терпимости,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эмпатийного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мышления по отношению к окружающим.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Основная цель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профилактических мероприятий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направлена на то, чтобы, помочь ребенку совладать со стрессовой ситуацией и агрессией.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Задачи профилактики </w:t>
      </w:r>
      <w:proofErr w:type="spellStart"/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подготовка учителей для работы с трудными детьми;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содействие улучшению социального самочувствия;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психолого-педагогическое просвещение родителей;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устранение психотравмирующей и социально опасной ситуации;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снижение риска злоупотребления токсическими веществами, наркотиками и алкоголем;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и формирование самостоятельности и социальной компетентности;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изменение представлений о самом себе и об отношениях с окружающими.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определенных установок у каждого отдельного ученика, а также введению правил и норм, направленных против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11A68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Примерный комплексный план мероприятий </w:t>
      </w:r>
    </w:p>
    <w:p w:rsidR="00682323" w:rsidRPr="00682323" w:rsidRDefault="00682323" w:rsidP="00311A6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профилактике явлений</w:t>
      </w:r>
      <w:r w:rsidR="00311A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</w:t>
      </w:r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линга</w:t>
      </w:r>
      <w:proofErr w:type="spellEnd"/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моббинга</w:t>
      </w:r>
      <w:proofErr w:type="spellEnd"/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оказание компетентной помощи педагогам и родителям в вопросах обучения и воспитания;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предупреждение возникновения явлений отклоняющегося поведения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коммуникативных навыков, формирование ответственного отношения у подростков к своим поступкам;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обучение навыкам мирного разрешения конфликтов.</w:t>
      </w:r>
    </w:p>
    <w:tbl>
      <w:tblPr>
        <w:tblW w:w="991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87"/>
        <w:gridCol w:w="5073"/>
        <w:gridCol w:w="1493"/>
        <w:gridCol w:w="274"/>
        <w:gridCol w:w="2187"/>
      </w:tblGrid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82323" w:rsidRPr="00682323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Нормативно-правовое и информационное обеспечение мероприятий,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определяющих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профилактику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Утвердить на методическом совете программу профилактики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учебный год</w:t>
            </w:r>
          </w:p>
          <w:p w:rsidR="00682323" w:rsidRPr="00682323" w:rsidRDefault="00682323" w:rsidP="00682323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комплексны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план мероприятий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и предотвращению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учебный год;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методические материалы (рекомендации для педагогов и родителей, классные часы, беседы, тренинги и пр.) в рамках реализуемого плана мероприятий</w:t>
            </w:r>
          </w:p>
          <w:p w:rsidR="00682323" w:rsidRPr="00682323" w:rsidRDefault="00682323" w:rsidP="00682323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Изучить нормативно-правовые документы по профилактике явлений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</w:t>
            </w:r>
          </w:p>
          <w:p w:rsidR="00682323" w:rsidRPr="00682323" w:rsidRDefault="00682323" w:rsidP="00682323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информационный материал по профилактике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детского насилия 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для р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азмещения на сайте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раздаточные материалы (памятки, буклеты, стендовую информацию) для всех субъектов образовательных отношений (обучающихся, педагогов, родителей) по проблеме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2323" w:rsidRPr="00682323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работу «почты доверия» для сообщения случаев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зам. 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E20BBD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педагог-психолог</w:t>
            </w:r>
          </w:p>
          <w:p w:rsidR="00682323" w:rsidRPr="00682323" w:rsidRDefault="00E20BBD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E20BBD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педагог-психолог</w:t>
            </w: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зав. библиотекой</w:t>
            </w: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682323" w:rsidRPr="00682323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Организационно-педагогическая и научно-методическая работа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 педагогическим коллективом</w:t>
            </w:r>
          </w:p>
        </w:tc>
      </w:tr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1A68" w:rsidRPr="00311A68" w:rsidRDefault="00682323" w:rsidP="00682323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при директоре: «Организация работы по профилактике </w:t>
            </w:r>
            <w:proofErr w:type="spellStart"/>
            <w:r w:rsidRPr="00311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311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11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311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311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82323" w:rsidRPr="00682323" w:rsidRDefault="00311A68" w:rsidP="00682323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82323" w:rsidRPr="00311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Педагогический совет: «Основные механизмы и проявления феномена </w:t>
            </w:r>
            <w:proofErr w:type="spellStart"/>
            <w:r w:rsidR="00682323" w:rsidRPr="00311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="00682323" w:rsidRPr="00311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682323" w:rsidRPr="00311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="00682323" w:rsidRPr="00311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 </w:t>
            </w:r>
            <w:r w:rsidR="00682323" w:rsidRPr="00311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его влияние на процесс обучения детей в условиях дополнительного образования»</w:t>
            </w:r>
          </w:p>
          <w:p w:rsidR="00682323" w:rsidRPr="00682323" w:rsidRDefault="00682323" w:rsidP="00682323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заместителе директора по работе по темам: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распространенность и особенности проявления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г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руппах обучающихся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): актуальность, состояние проблемы и психологическое сопровождение жертв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роль педагога в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ученических коллективах;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анализ работы педагоги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ческого коллектива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детского насилия 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за учебный год</w:t>
            </w:r>
          </w:p>
          <w:p w:rsidR="00F5722C" w:rsidRPr="00F5722C" w:rsidRDefault="00682323" w:rsidP="00682323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Пополнение методической копилки новыми формами работы по профилактике и предотвращению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82323" w:rsidRPr="00682323" w:rsidRDefault="00682323" w:rsidP="00682323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педагогического коллектива на тему: «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социально-педагогическая проблема»: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Лекция 1.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форма насилия в ученическом коллективе.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2.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причины и последствия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3.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дискриминация прав ребенка на образование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4. Как педагогу противостоять травле детей</w:t>
            </w:r>
          </w:p>
          <w:p w:rsidR="00682323" w:rsidRPr="00682323" w:rsidRDefault="00682323" w:rsidP="00682323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Семинары, круглые столы, деловые игры, тренинги для педагогов на темы: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Нормативные основания и алгоритм действий педагогов в случае подозрения на возможный факт насилия в детском коллективе.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в образовательной среде: как помочь ребенку побороть агрессию. Методы предотвращения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Формирование личности ребенка как основа для противодействия насилию</w:t>
            </w:r>
          </w:p>
          <w:p w:rsidR="00682323" w:rsidRPr="00682323" w:rsidRDefault="00682323" w:rsidP="00682323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методических разработок, программ, сценариев внеурочных мероприятий по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)в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детской среде</w:t>
            </w:r>
          </w:p>
          <w:p w:rsidR="00682323" w:rsidRPr="00682323" w:rsidRDefault="00682323" w:rsidP="00682323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консультации по проблемным ситуациям: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Насилие в образовательной среде: что противопоставить жестокости и агрессии?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как не стать жертвой?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Детский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Как защитить ребенка от травли?</w:t>
            </w:r>
          </w:p>
          <w:p w:rsidR="00682323" w:rsidRPr="00682323" w:rsidRDefault="00682323" w:rsidP="00682323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682323" w:rsidRPr="00682323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педагог-психолог</w:t>
            </w: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ВР,  педагог-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методисты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323" w:rsidRPr="00682323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Работа с родителями обучающихся</w:t>
            </w:r>
          </w:p>
        </w:tc>
      </w:tr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родительское собрание «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детской среде»</w:t>
            </w:r>
          </w:p>
          <w:p w:rsidR="00682323" w:rsidRPr="00682323" w:rsidRDefault="00682323" w:rsidP="00682323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в группах: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О правах ребенка на защиту от любой формы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насилия.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Как предотвратить и преодолеть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)?</w:t>
            </w:r>
          </w:p>
          <w:p w:rsidR="00682323" w:rsidRPr="00682323" w:rsidRDefault="00682323" w:rsidP="00682323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 (стендовая информация):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– это не детская шалость.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Невидимый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Психологический дискомфорт 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образовательной среде: причины, проявления, последствия и профилактика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изгои, отверженные – одна проблема?</w:t>
            </w:r>
          </w:p>
          <w:p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Книжная выс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тавка в библиотеке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помощь родителям о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детей и подростков»:</w:t>
            </w:r>
          </w:p>
          <w:p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Психологический практикум «Психология поведения жертвы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)»</w:t>
            </w:r>
          </w:p>
          <w:p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в контексте проблемы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«Как я воспитываю своего ребенка»</w:t>
            </w:r>
          </w:p>
          <w:p w:rsidR="00682323" w:rsidRPr="00682323" w:rsidRDefault="00682323" w:rsidP="00311A6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«Оценка уровня удовлетворительности образо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вательной средой в </w:t>
            </w:r>
            <w:r w:rsidR="00311A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школе»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  <w:p w:rsidR="00682323" w:rsidRPr="00682323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682323" w:rsidRPr="00682323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Информационное, организационно-кадровое и психолого-педагогическое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обеспечение профилактики и предотвращения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часы, беседы (примерная тематика).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лет: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Законы сохранения доброты.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Я не дам себя обижать.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Наш Центр живет без насилия.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Давайте жить дружно!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против насилия. Как защитить себя?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Будем добрыми.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я отношусь к насилию.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научиться жить без драки.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лет: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Бояться страшно. Действовать не страшно.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правилах поведения и безопасности на улице.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стадный допинг.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Безопасное поведение.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Что такое агрессия?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Добро против насилия.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не стать жертвой насилия.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Способы решения конфликтов с ровесниками.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16-18 лет: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Навыки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Воспитание характера.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Предупреждение насилия и жестокости в жизни.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• Как бороться с конфликтами.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Нравственный закон внутри каждого.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Моя жизненная позиция</w:t>
            </w:r>
          </w:p>
          <w:p w:rsidR="00682323" w:rsidRPr="00682323" w:rsidRDefault="00682323" w:rsidP="00682323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обсуждение художественных фильмов: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«Чучело» (1983 г.).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«Класс» (2007 г.).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«Розыгрыш» (2008 г.).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«Школа» (телесериал, 2010 г.)</w:t>
            </w:r>
          </w:p>
          <w:p w:rsidR="00682323" w:rsidRPr="00682323" w:rsidRDefault="00682323" w:rsidP="00682323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Читательские конференции по книгам, раскрывающим проблему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В.К. Железняков «Чучело».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Хосе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Тассиес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«Украденные имена».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В.Н.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Ватан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Заморыш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Е.В. Мурашов «Класс коррекции».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Стивен Кинг «Кэрри».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Алексей Сережкин «Ученик».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Андрей Богословский «Верочка».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ДжодиПиколт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«Девятнадцать минут»</w:t>
            </w:r>
          </w:p>
          <w:p w:rsidR="00682323" w:rsidRPr="00682323" w:rsidRDefault="00682323" w:rsidP="00682323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Информационный вестник (стендовая информация раздаточные материалы) для 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темы: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насилия!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жестокого обращения!</w:t>
            </w:r>
          </w:p>
          <w:p w:rsidR="00682323" w:rsidRPr="00682323" w:rsidRDefault="00682323" w:rsidP="00682323">
            <w:pPr>
              <w:numPr>
                <w:ilvl w:val="0"/>
                <w:numId w:val="2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Книжные выставки: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этическая проблема.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Относись к другому так, как ты хотел бы, чтобы относились к тебе.</w:t>
            </w:r>
            <w:proofErr w:type="gramEnd"/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Детство, свободное от жестокости.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Скажем «Нет» равнодушию к детскому насилию</w:t>
            </w:r>
          </w:p>
          <w:p w:rsidR="00682323" w:rsidRPr="00682323" w:rsidRDefault="00682323" w:rsidP="00682323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Самообследование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среды на предмет безопасности и комфортности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(наблюдение, анкетирование, тестирование) в контексте проблемы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выявление детей, склонных к проявлению жестокости к другим обучающимся;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взаимоотношения в группе;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изучение личностного развития обучающихся с целью профилактики нарушений в развитии личности (толерантность, самооценка и уровень притязаний, тревожности, мотивации)</w:t>
            </w:r>
          </w:p>
          <w:p w:rsidR="00682323" w:rsidRPr="00682323" w:rsidRDefault="00682323" w:rsidP="00682323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развивающих занятий по формированию навыков межличностного общения: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Стиль поведения. Умеем ли мы общаться?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Профилактика насилия в подростковом сообществе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Стратегии безопасного поведения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Недопустимость насилия и жестокости в обращении со сверстниками</w:t>
            </w:r>
          </w:p>
          <w:p w:rsidR="00682323" w:rsidRPr="00682323" w:rsidRDefault="00682323" w:rsidP="00682323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Контрольно-оценочная деятельность в целях проверки информационной доступности правил поведения и нормативных документов по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:rsidR="00682323" w:rsidRPr="00682323" w:rsidRDefault="00682323" w:rsidP="00682323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консультации 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результатам диагностики, общение со сверстниками, детско-родительские отношения, конфликты)</w:t>
            </w:r>
          </w:p>
          <w:p w:rsidR="00682323" w:rsidRPr="00682323" w:rsidRDefault="00682323" w:rsidP="00682323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акция «Нет насилию!»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numPr>
                <w:ilvl w:val="0"/>
                <w:numId w:val="3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плакатов «Мы против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рисунков «Территория детства»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творческих поделок «Гармония – в цвете, гармония – в душе, гармония – в жизни»</w:t>
            </w:r>
            <w:proofErr w:type="gramEnd"/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презентаций «Стоп насилию!»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сочинений, эссе «Дружба – главное чудо»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раз в четверть)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</w:t>
            </w:r>
            <w:proofErr w:type="gram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апрель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 (по запросу)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Предупреждение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обр</w:t>
      </w:r>
      <w:r w:rsidR="00AE4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азовательной среде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требует комплексного, систематического подхода к рассмотрению данной проблемы и реализации определенных профилактических мероприятий.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– это сложноорганизованное явление, представленное целой совокупностью форм его проявления, что составляет основу для многоплановой разработки мероприятий. Знание основных личностных особенностей, возрастных характеристик участников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позволяет выявить конкретные формы взаимодействия с ними, разработать тактику профилактической работы. Индивидуальная работа с учащимися должна быть организована на основании изученных особенностей поведения подростков в целом, их индивидуальных качеств и возможных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психоповеденческих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отклонений.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Профилактическая работа с данной проблемой должна начинаться с выявления причин и последствий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 конкретной образовательной среде, так как они имеют четкую взаимосвязь и составляют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совокупность асоциальных факторов девиации подростков. Самой распространенной причиной являются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конфликтогенность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ученическом коллективе, а также отсутствие надлежащего контроля за ситуацией в группе со стороны педагога, в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чем подростки лишаются возможности развиваться физически и нравственно в психологически благоприятных условиях.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программы профилактики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должна осуществляться группой специалистов, профилактическая деятельность которых разграничена и определена в соответствии со спецификой деятельности каждого из них.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проблема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еще недостаточно проработана как отечественными исследователями, так и на законодательном уровне. Однако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данное явление существует в образовательной среде и требует разработки и реализации предупредительных мер.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 комплекс мероприятий, который будет направлен, прежде всего, на проработку системы отношений в детском коллективе, с учетом особенностей членов группы, на индивидуальную работу с каждым участником, а также на просвещение всех субъектов образовательных отношений (администрации, педагогического коллектива, родителей и учащихся) в рамках настоящей проблемы и в области разработки направлений профилактики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</w:p>
    <w:p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Главным принципом как в проведении профилактической работы в рамках проблемы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так и в отношениях, в общении на разных уровнях должен стать «Не навреди!».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точно отражает последствия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данная притча: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Учителю подходит ученик и говорит: «Учитель, мне очень тяжело живётся, потому что меня обижают люди. И я подолгу обижаюсь на людей. Что мне делать?» Учитель дал ему мешочек с гвоздями и сказал: «Каждый раз, когда ты будешь обижаться, ты должен забивать один гвоздь в стену».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первый день в стену было вбито 26 гвоздей. На другой неделе мальчик научился сдерживать свой гнев, и с каждым днём число забиваемых в стену гвоздей стало уменьшаться. Мальчик понял, что легче контролировать свой темперамент, чем вбивать гвозди. Наконец пришёл день, когда мальчик ни разу не потерял самообладания. Он рассказал об этом своему Учителю и тот сказал: «Каждый день, когда тебе удастся сдержаться, ты может вытащить из стены один гвоздь».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Шло время, и пришёл день, когда мальчик мог сообщить Учителю о том, что в стене не осталось ни одного гвоздя. Тогда Учитель взял его за руку и подвел к стене: «Ты неплохо справился, но ты видишь, сколько в стене дыр? Она уже никогда не будет такой как прежде. Когда говоришь человеку что-нибудь злое, у него остается такой же шрам, как и эти дыры. И не важно,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сколько раз после этого ты извинишься - шрам останется. Словесный шрам такой же болезненный, как и физический».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 что же мне делать с отверстиями в стене, которые остались после гвоздей?», - спрашивает ученик. Учитель ответил: «А вот с ними тебе придётся жить всю жизнь».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Феномен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присутствует в повседневной жизни. Мы сталкиваемся с ним не только в образовательном учреждении, но и во взрослой жизни. Злоба, зависть, ненависть, раздражение всегда способствуют возникновению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буллинговых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ситуаций. Поэтому нам всем необходимо научиться противостоять моральному и физическому давлению, чтобы не оставалось «шрамов после гвоздей».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2AD6" w:rsidRDefault="000B2AD6" w:rsidP="00AB2887">
      <w:pPr>
        <w:jc w:val="both"/>
      </w:pPr>
    </w:p>
    <w:p w:rsidR="00AB2887" w:rsidRDefault="00AB2887" w:rsidP="00AB2887">
      <w:pPr>
        <w:jc w:val="both"/>
      </w:pPr>
    </w:p>
    <w:p w:rsidR="00AB2887" w:rsidRDefault="00AB2887" w:rsidP="00AB2887">
      <w:pPr>
        <w:jc w:val="both"/>
      </w:pPr>
    </w:p>
    <w:p w:rsidR="00AB2887" w:rsidRDefault="00AB2887" w:rsidP="00AB2887">
      <w:pPr>
        <w:jc w:val="both"/>
      </w:pPr>
    </w:p>
    <w:p w:rsidR="00AB2887" w:rsidRDefault="00AB2887" w:rsidP="00AB2887">
      <w:pPr>
        <w:jc w:val="both"/>
      </w:pPr>
    </w:p>
    <w:p w:rsidR="003A5EF9" w:rsidRDefault="003A5EF9" w:rsidP="00AB2887">
      <w:pPr>
        <w:jc w:val="both"/>
      </w:pPr>
    </w:p>
    <w:p w:rsidR="003A5EF9" w:rsidRDefault="003A5EF9" w:rsidP="00AB2887">
      <w:pPr>
        <w:jc w:val="both"/>
      </w:pPr>
    </w:p>
    <w:p w:rsidR="003A5EF9" w:rsidRDefault="003A5EF9" w:rsidP="00AB2887">
      <w:pPr>
        <w:jc w:val="both"/>
      </w:pPr>
    </w:p>
    <w:p w:rsidR="00311A68" w:rsidRDefault="00311A68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A68" w:rsidRDefault="00311A68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A68" w:rsidRDefault="00311A68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A68" w:rsidRDefault="00311A68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A68" w:rsidRDefault="00311A68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A68" w:rsidRDefault="00311A68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A68" w:rsidRDefault="00311A68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A68" w:rsidRDefault="00311A68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A68" w:rsidRDefault="00311A68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A68" w:rsidRDefault="00311A68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A68" w:rsidRDefault="00311A68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A68" w:rsidRDefault="00311A68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11A68" w:rsidRDefault="00311A68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ПРИЛОЖЕНИЯ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Дорогой друг!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тебя ответить на несколько вопросов. Прежде чем ответить на каждый вопрос, внимательно прочитай все варианты ответов и обведи правильный, на твой взгляд, ответ.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 свой пол: мужской женский Класс ___________Возраст 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 знаете, что такое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Сталкивались ли вы с ситуациями издевательства одних людей над другими?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сталкивался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никогда не встреча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другое 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да, то в какой форме: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унижение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оскорблени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вербальная агрессия)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физическое насилие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съемка издевательства на телефон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(угрозы, издевательства и унижение в интернете)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другое_______________________________________________________________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Являлись ли вы сами участником травли, издевательства?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как наблюдатель;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как жертва;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как агрессор (тот, кто является инициатором травли);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не являлся (являлась)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Где чаще всего встречается травля?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школе;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 дворе, на улице;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соцсетях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интернете;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Кто, с вашей точки зрения, чаще подвергается травле (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тот, кто слабее и не может дать сдачи;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тот, кто отличается от других (внешне, физически);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тот, кто имеет своё мнение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Встречали ли Вы ситуации травли школьников со стороны педагогов?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постоянно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но редко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нет, не встречал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Считаете ли вы, что взрослые недостаточно помогают детям, являющимися жертвами травли?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задумывался об этом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Как вы считаете, можно ли избежать травли в образовательной организации?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если вовремя заметят взрослые;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если жертва изменит своё поведение;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если наказать агрессора;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он неизбежен;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другое_______________________________________________________________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Кто, по вашему мнению, способен пресечь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администрация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педагогический коллектив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родители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ученики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другое ________________________________________________________________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Спасибо за участие!</w:t>
      </w: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Анкета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Дорогой друг! С помощью этой анкеты мы хотели бы выяснить следующее: как часто тебе приходится сталкиваться с жестоким или несправедливым отношением к тебе со стороны родителей, учителей и сверстников.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Анкета анонимна - указывать свою фамилию не обязательно!!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Отвечая на каждый вопрос анкеты: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внимательно прочитай все возможные варианты ответов;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отмечая вариант своего ответа, поставь «Х» рядом с ответом;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ни один из вариантов не подходит тебе, то напиши свой ответ.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помощь в работе!</w:t>
      </w:r>
    </w:p>
    <w:p w:rsidR="00AB2887" w:rsidRPr="00AB2887" w:rsidRDefault="00AB2887" w:rsidP="00AB2887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 свой пол: М Ж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колько тебе лет? __________</w:t>
      </w:r>
    </w:p>
    <w:p w:rsidR="00AB2887" w:rsidRPr="00AB2887" w:rsidRDefault="00AB2887" w:rsidP="00AB2887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человек в твоей семье? __________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Отметь всех, кто живет с тобой: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Бабушка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Дедушка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Отчим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Мачеха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Тетя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Дядя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Братья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Сестры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 какой социальной категории ты можешь отнести тех, кто тебя воспитывает: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рабочие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служащие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безработные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имеет свое дело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пенсионер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инвалид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ли у тебя родные братья и сестры?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то сколько их?_______________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ты оцениваешь отношения в семье: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спокойные и дружные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иногда бывают ссоры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напряженные, но без видимых конфликтов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постоянные конфликты (скандалы, драки и т.д.)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другое________________</w:t>
      </w:r>
      <w:proofErr w:type="gramEnd"/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Приходилось ли тебе убегать из дома?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</w:t>
      </w:r>
      <w:proofErr w:type="gramStart"/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постарайся назвать причину _________________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Отметь, какие наказания чаще применяют к тебе родители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моральные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физические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другие _____________________________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часто родители применяют к тебе телесные наказания (бьют тебя, причиняют боль)?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 (каждый день)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от случая к случаю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 (не чаще 1 раза в год)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Выбери, какие методы воспитания обычно применяют твои родные по отношению к тебе: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объясняют тебе, как надо поступать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хвалят тебя, когда ты этого заслуживаешь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запрещают тебе делать то, что тебе нравится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устраивают порку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обещают награду за хорошие поступки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ругают, кричат, обзывают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Напиши, за что тебя чаще всего наказывают 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кто чаще тебя наказывает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мама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папа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другие __________________________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всегда ли тебя наказывают справедливо?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справедливо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справедливо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несправедливо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несправедливо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случалось ли, что у тебя в классе учителя унижали, оскорбляли, обзывали учеников?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  <w:proofErr w:type="gramEnd"/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обычно реагируют педагоги школы, если в их присутствии ученики оскорбляют друг друга?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замечают происходящего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требуют прекратить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как-то иначе________________________________________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случалось ли, что у тебя в классе учителя применяли к ученикам телесные наказания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только иногда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приходилось ли тебе терпеть унижение, оскорбления, издевательства со стороны сверстников?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Случалось ли тебе быть жертвой вымогательства?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то где это происходило?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чужом микрорайоне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 дворе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школе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Кому ты рассказал об этом?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родителям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друзьям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никому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какие чувства у тебя возникают, когда на тебя кричат, ругают, унижают, оскорбляют, обзывают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обида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гнев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исчезнуть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тоска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безразличие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страх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ненависть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ответить тем же</w:t>
      </w:r>
      <w:proofErr w:type="gramEnd"/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есть ли ученики, явно нуждающиеся в помощи и защите?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много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мало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думаешь, что можно сделать для того, чтобы в школе было меньше агрессивных отношений ______________________________________</w:t>
      </w:r>
    </w:p>
    <w:p w:rsid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Опросник «Обстановка в классе»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просят анонимно ответить на следующие вопросы: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Можно ли назвать ваш класс дружным?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Нравится ли вам психологическая атмосфера в вашем классе?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Есть ли в классе человек, которого вы можете назвать вашим настоящим другом?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 вы думаете, что нужно изменить в ваших отношениях внутри класса?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Согласились бы вы учиться в этой же школе, у тех же учителей, но с другими ребятами?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Опросник «Идеальный одноклассник»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предлагается письменно закончить несколько предложений. Разрешается не подписывать свои работы.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Я думаю, что идеальный одноклассник - это...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Я думаю, что идеальная одноклассница - это...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Этот одноклассник мне неприятен, потому что он...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Эта одноклассница мне неприятна, потому что она...</w:t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2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Групповое занятие с элементами тренинга на тему «Ценить других…»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обучающихся 11-14 лет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занятия: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Активизация знаний обучающихся по теме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Развитие уважения к различиям других.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доброжелательного отношения друг к другу.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Развитие навыков межличностного взаимодействия.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Вводная часть. Приветствие. Разминка «Наши сильные стороны».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работы группы.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просмотр мультфильма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Helium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(режиссер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TomKyzivat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2005)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мини-лекция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«Чем мы отличаемся друг от друга» - «Чем мы похожи друг на друга».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«Этюды»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«Черты человека»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«Ярлыки»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«Оценивание развития собственных качеств»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Заключительная часть: Упражнение «Камень ножницы, бумага». Рефлексия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мультфильма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Helium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(режиссер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TomKyzivat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2005, Код доступа: https://yandex.ru/video/search?text=«Helium»...), карточки (игра в шахматы, пилка дров, перетягивание каната, игра в теннис, гребля в лодке, игра в волейбол, армрестлинг, зеркало и его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,и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ладушки, рукопожатие при встрече, игра «Камень, ножницы, бумага», передача горячей картошки другому, игра в карты), слайды с характеристиками (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флипчарт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надписями), карточки с чертами личности,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количеству участников.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Вводная часть.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доброе утро! Сегодня на занятии мы поговорим о вашем классе, о взаимоотношениях друг с другом. Но для начала давайте зарядимся позитивом и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узнаем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какие у вас сильные стороны. Я беру за руку своего соседа справа и говорю: «Ваня, у тебя замечательное чувство юмора». Ваня берет за руку своего соседа справа и называет его лучшее качество и т.д.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Основная часть.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давайте вспомним правила работы группы: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всегда помогают друг другу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занятии все относятся друг к другу с уважением;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Говорим по очереди и внимательно слушаем друг друга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Каждый имеет право сказать, что он думает и чувствует.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посмотреть мультфильм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Helium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», режиссер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TomKyzivat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2005).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Бывают ли в вашей школьной жизни ситуации, показанные в мультфильме? Как часто такое случается? Как вы думаете, почему у героев такие разные настроения, мироощущения жизни?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если показанная в мультфильме ситуация повторяется очень часто, то мы можем говорить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т.е. систематическом насилии, унижении, оскорблении, запугивании одних школьников другими. Обратите внимание на следующее: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основными действующим лицами являются агрессор и жертва, которые очень наглядно представлены в мультфильме;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преднамеренно, и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нанесение физических и душевных страданий другому человеку.;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подрывает у пострадавшего уверенность в себе, разрушает здоровье, самоуважение и человеческое достоинство;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групповой процесс, затрагивающий не только обидчика и пострадавшего, но и свидетелей насилия, весь класс (группу), где оно происходит;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никогда не прекращается сам по себе: всегда требуется защита и помощь пострадавшим, инициаторам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(обидчикам) и свидетелям.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Несмотря на то, что были показаны лишь два ярких персонажа: агрессор и жертва, всегда есть наблюдатели, это те, кто знает о травле, но не пресекает ее. Они могут быть на стороне агрессора, боясь самим стать жертвой, а могут сочувствовать жертве, но пассивно наблюдают за всем происходящим. Поэтому чем лучше мы относимся друг к другу, уважаем мнение других, тем меньше вероятности для появления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Обратит внимание, что обидчик тоже может стать жертвой, если появится более сильный агрессор, концовка мультфильма это наглядно показывает.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кто чаще из ребят становится жертвой? Какие особенности для них характерны?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Давайте сделаем вывод: жертвой травли при стечении определенных обстоятельств может стать практически любой ребенок или подросток. Тем не менее, можно выделить наиболее типичные личностные особенности пострадавших: внешние особенности (полнота, недостатки внешности, непривлекательность, плохая одежда), дети с низкой успеваемостью, плохим поведением, с заниженной самооценкой, не имеющие друзей в группе и трудности в выстраивании и поддержании близких отношений со сверстниками. Объектами травли также могут стать дети, принадлежащие к этническому, национальному или религиозному меньшинству.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«Чем мы отличаемся друг от друга» - «Чем мы похожи друг на друга».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обратить внимание на то, что мы все разные. Например, у меня и Оксаны волосы разного цвета, Таня и Сережа – разного пола, а Настя и Олег - сегодня одеты в пуловеры разной цветовой гаммы. У нас разные национальности, возраст, пол, вес, цвет глаз и т.п.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насколько важно искать различия между людьми? Часто ли вы делаете это в жизни? Приносит ли вам это пользу?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Правильно, лучше мы будем искать то, чем мы друг на друга похожи, какие у нас есть схожие черты, качества. Например, у нас со Светой одинаковые имена. Кто из вас слушает музыку одной группы? Кто ходит в одну секцию, посещает один факультатив или элективный курс? Кто продолжит? (следим затем, чтобы все дети были названы).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разминка -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«Этюды»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парах, не договариваясь, показать: игра в шахматы, пилка дров, перетягивание каната, игра в теннис, гребля в лодке, игра в волейбол, армрестлинг, зеркало и его отражение, игра в ладушки, рукопожатие при встрече, игра «Камень, ножницы, бумага», передача горячей картошки другому, игра в карты.</w:t>
      </w:r>
      <w:proofErr w:type="gramEnd"/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замечательно справились. Даже не разговаривая, вы смогли договориться, а другие вас понимали без слов. Значит это возможно и в реальной жизни: найти компромисс, договориться.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посмотреть на слайд, где представлен характеристики человека, в поведении которого присутствуют: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оскорбления, насмешки;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игнорирование (отказ в беседе, в признании);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негативные стереотипы и предрассудки (составление обобщенного мнения о человеке, принадлежащем к иной культуре, полу, расе, этнической группе, как правило, на основе отрицательных характеристик);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преследования, запугивания, угрозы.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Кто хочет иметь такого друга, товарища, одноклассника?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на 3 пункт – стереотипы, т.е. навешивание ярлыков. Давайте поиграем в «Ярлыки».</w:t>
      </w:r>
    </w:p>
    <w:p w:rsidR="00AB2887" w:rsidRPr="00AB2887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«Ярлыки»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Распечатки: «ленивый», «злой», «неудачник», «равнодушный», «бездельник», «балбес», «безответственный», «несерьезный», «драчун», «прогульщик».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Раздать участникам случайным образом.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Ребята, нравится ли вам такая наклейка? Почему? Вы хотите от неё избавиться?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вы рвете этот ярлык на мелкие кусочки, выбрасывайте, а я раздаю вам другие наклейки: «умный», «красивый», «талантливый», «отзывчивый», «добросовестный», «сообразительный», «активный», «образованный», «воспитанный», «эрудит».</w:t>
      </w:r>
      <w:proofErr w:type="gramEnd"/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Что вы чувствовали, как вы себя ощущаете? Существуют ли "наклейки" в реальной жизни? Всегда ли ваше мнение о других людях соответствует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реальному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Вернемся к слайдам. Здесь представлены качества и характеристики другого человека: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Готовность принимать мнение другого человека, его верование.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Уважение чувства человеческого достоинства.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Уважение прав других.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Принятие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таким, какой он есть.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Способность поставить себя на место другого.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Уважение права быть другим.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Признание многообразия людей, мнений, религий и т.д.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Признание равенства других.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Отказ от насилия и жестокости по отношению друг к другу.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Вам понятны все положения? Кто бы хотел иметь друга, у которого есть данные качества? Хотите учиться вместе с такими одноклассниками?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мы предлагаем вам оценить себя по 5-тибалльной шкале – насколько у вас развиты представленные на бланке качества. Читаете каждое утверждение, ставите 1 балл – у вас неразвита эта черта, 5 – развита по максимуму. У вас на это 5 минут. Оцениваете себя честно. А сейчас внимательно посмотрите – какую черту (черты) в себе вам нужно развивать!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Заключительная часть: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завершении нашего занятия давайте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посмотрим насколько хорошо вы понимаете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 друга без слов. Знаете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игру «Камень, ножницы, бумага»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Сейчас на мой счет 1, 2, 3, вы выкидываете одну из трех позиций. Закончим игру, когда у всех будет одинаковая позиция. При этом вы молчите и не договариваетесь.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Рефлексия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 получили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Если вам понравилось занятие, то дорисуйте рот таким образом, чтобы получился улыбающийся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если понравилось наполовину, то начертите вместо рта горизонтальную черту, если вам совсем не понравилось – сделайте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грустным.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3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Разработка классного часа для обучающихся 13-15 лет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мероприятия: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Активизациязнаний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по теме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Формирование толерантной позиции к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другому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навыков межличностного взаимодействия.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подготовка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включать следующее: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просмотр фильмов «Чучело» (режиссер Р. Быков, 1983), «Класс» (режиссер И.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Раага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2007);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прочтение литературных произведений: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Богословский А. Верочка [Электронный ресурс] /А. Богословский. Код доступа: http://www.rulit.me/books/verochka-read-338963-1.html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ЖелезниковВ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Чучело [Текст] /В.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Железников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2012. – 272 с.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Мурашова Е.В. Класс коррекции [Текст] /Е.В. Мурашова. – М.: «Самокат», 2014. – 192 с.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мероприятия: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Вводная часть. Приветствие. Оглашение темы классного часа.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 прочитанного произведения (просмотренного фильма);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мини-лекция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Заключительная часть: подведение итогов классного часа.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Вводная часть.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добрый день! Сегодня я предлагаю вам обсудить тему школьной травли. Совсем недавно психологи проводили анкетирование по данной теме, в котором вы приняли участие. Справка по результатам проведенной работы свидетельствует о том, что 59% обучающихся нашей школы сталкивались с данной проблемой напрямую либо были наблюдателями подобных ситуаций.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Основная часть.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того чтобы наглядно посмотреть на такие истории со стороны я просила вас прочитать … (посмотреть…). Давайте обсудим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прочитанное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(увиденное).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обсуждения: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Какова основная мысль произведения (фильма)? Каковы черты, характеры основных героев? Почему некоторые дети попадают в категорию жертв, а другие становятся агрессорами? Каким образом ведут себя окружающие в ситуации травли? Приведите конкретные примеры ситуаций, описанных в книге (показанных в фильме). Каким образом действуют взрослые в ситуации травли? Каким образом разрешается данная ситуация? Каковы последствия длявсе участников травли? Как вы думаете: травлю можно искоренить, либо она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 и будет? Что может сделать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каждый из нас, чтобы таких ситуации вообще не возникало и что, если она всегда случилась?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Вы очень многие моменты отметили верно. Хочу обратить ваше внимание на то, что школьная травля, издевательства, агрессия называется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Причем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это систематическая агрессия, травля. Существуют различные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виды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прямой и скрытый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Скрытый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подразумевает игнорирование ученика, его бойкот, исключение из отношений, намеренное распускание негативных слухов и т.п. прямой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 прямую физическую агрессию, сексуальное или психологическое насилие. Физическое насили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умышленные толчки, удары, пинки, побои, нанесение иных телесных повреждений и др. Сексуальный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подразумевает действия сексуального характера.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Психологическийбуллинг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связанное с действием на психику, наносящее психологическую травму путём словесных оскорблений или угроз, преследование, запугивание, которыми умышленно причиняется эмоциональные страдания. Отдельно следует отметить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травлю посредством общения в интернете, мобильной связи.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мы с вами видим, в травле всегда есть несколько участников: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лидер-агрессор,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школьники, участвующие в травле (присоединяющиеся к лидеру),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ребенок-жертва,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свидетели, подкрепляющие травлю (дети, которые занимают сторону нападающих, смеются,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выражают поддержку нападающим/подбадривают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их, просто собираются вокруг и смотрят),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свидетели-аутсайдеры (дети, которые избегают ситуаций травли, не занимая ничью сторону);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защитники (дети, которые занимают очевидную позицию против травли, либо активно противодействуя нападающим и предпринимая что-то для прекращения издевательств, либо успокаивая, поддерживая жертву).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всех действующих героев обозначим как участников травли. Кто агрессор? Кто жертва? И т.д.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любой участник образовательных отношений при стечении определенных обстоятельств может быть вовлечен в насилие. Жертвой, обидчиком или свидетелем насилия потенциально может стать каждый учащийся. Тем не менее, мы с вами в процессе обсуждения уже выделили ряд особенностей, характерных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дляобидчиков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жертв.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 дети и подростки, которые становятся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обидчиками,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уверенные в себе, склонные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кдоминированию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группе и подчинению других, морально и физически сильные, эмоционально импульсивные и легко приходящие в состояние гнева и агрессии, с низким уровнем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своим жертвам, част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о«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задирающие» не только своих сверстников и более младших, но и взрослых (учителей, родителей, представителей органов правопорядка). Тревожность, обусловленная семейным неблагополучием, напряженными отношениями с родителями, учебной неуспеваемостью и завистью к более успешным ученикам из благополучной семьи, может создавать угрозу для статуса доминантных детей и подростков. Обращение к насилию позволяет им утвердить свой статус в классе или группе, школе или училище силой, вызовом учителям, унижением сверстников или более младших, а иногда и более старших учащихся, удержанием всех в страхе.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обратим внимание на общие характеристики возможных жертв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высокий уровень тревожности, неуверенность, отсутствие жизнерадостности,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низкая самооценка и негативное представление о себе,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отсутствие друзей в группе и трудности в выстраивании и поддержании близких отношений со сверстниками,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слабость в физическом плане,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внешности (полнота, отчетливые физические недостатки, непривлекательность, плохая одежда),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поведения (чрезмерно подвижные, невнимательные, вспыльчивые, не умеющие держать дистанцию, с нелепыми проявлениями, раздражающими окружающих и т.п.),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дети, принадлежащие к этническому, национальному или религиозному меньшинству.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нетрадиционная сексуальная ориентация универсальный фактор высокого риска травли,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чувствительный, тихий, замкнутый, пассивный, послушный, застенчивый ребенок, который легко и часто плачет, а также избегает прямой конфронтации в общении,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испытываеттрудности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самоутверждением в группе сверстников.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Согласны? Хотите добавить еще какие-то характеристики?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давайте поговорим о последствиях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всех его участников. Переживание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детском и подростковом возрасте чрезвычайно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травматично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кроме актуальных последствий оказывает значительное влияние на дальнейшую жизнь человека. Прежде всего, влияет на формирование самооценки ребенка, его коммуникативные возможности, мотивацию к развитию и достижениям.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психологи выделяют: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аффективные нарушения (снижение настроения, депрессивность, высокий уровень тревоги, многочисленные страхи, негативные эмоции),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соматические нарушения (нарушения сна, аппетита головные боли, боли в животе, нарушения работы желудочно-кишечного тракта, неожиданные повышения температуры 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spellEnd"/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когнитивные нарушения (неустойчивость внимания, трудности сосредоточения, нарушения концентрации памяти и т.п.),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нарушение школьной адаптации (снижение мотивации к учебе, пропуски уроков, снижение успеваемости),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поведенческие нарушения (агрессивность, уходы из дома, протестное поведение),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суицидные мысли и попытки.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другим наиболее часто общим последствиям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 снижение самооценки, нарушение доверия к окружающему миру.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наносит существенный вред всем, кто в него вовлечен. Пострадавшие дети не только страдают от физической агрессии, но и получают психологическую травму, которая влияет на самооценку ребенка и может оказывать длительное воздействие на социальную адаптацию ребенка. Снижение успеваемости, отказ посещать школу,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самоповреждающее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 - наиболее частые последствия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 агрессоры чаще других детей попадают в криминальные истории, формируют искажённое представление о разрешении конфликтов и социальном взаимодействии.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непосредственно не участвующие в травле, переживают много негативных эмоций: страха быть на месте жертвы, бессилия, негативного отношения к школе.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учителей самыми частыми последствиями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большее количество негативных эмоций в общении с детьми, проблемы с дисциплиной в классе, снижение статуса среди учеников, чувство собственной несостоятельности и бессилия, риск административных взысканий, когда ситуация выходит из-под контроля и травля приводит к физическим повреждениям, суицидальному поведению, конфликтам с родителями.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Недоброжелательная обстановка, разобщенность между детьми, снижение мотивации к учебе недоверие к взрослым – это основные последствия травли для детского коллектива.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главный вопрос: что мы можем сделать, чтобы такого явления не было в школе вообще? Итак: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Говорить об этом, не замалчивать ситуации, свидетелями которых вы стали.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 своими трудностями вы всегда можете обратиться к психологу, ко мне, как классному руководителю.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Уважать другого, его индивидуальность, право на самовыражение, собственное мнение.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Дружить с одноклассниками.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Помогать друг другу.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Заключительная часть: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завершении нашего классного часа скажите: интересна ли вам была данная тема? Что полезного вы сегодня узнали?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4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Педсовет на тему «Профилактика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образовательном учреждении»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AB2887" w:rsidRPr="00AB2887" w:rsidRDefault="00AB2887" w:rsidP="00AB2887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педагогический коллектив с понятием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причинами его возникновения.</w:t>
      </w:r>
    </w:p>
    <w:p w:rsidR="00AB2887" w:rsidRPr="00AB2887" w:rsidRDefault="00AB2887" w:rsidP="00AB2887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Дать рекомендации педагогам по профилактике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учреждении.</w:t>
      </w:r>
    </w:p>
    <w:p w:rsidR="00AB2887" w:rsidRPr="00AB2887" w:rsidRDefault="00AB2887" w:rsidP="00AB2887">
      <w:pPr>
        <w:numPr>
          <w:ilvl w:val="3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Вводная часть. Просмотр видеоролика.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 в каждом образовательном учреждении есть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становятся объектом открытых издевательств, унижений, насмешек. Школьная травля не является чем-то уходящим и преходящим: боль и унижение часто продолжаются по нескольку лет, а то и до окончания школы.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Самое главное, что проблема в том, что в группе риска может оказаться практически любой ребенок, взрослый (педагог)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Что же это за явление, в котором обучающегося называли раньше «не такой как все», «чужой», а теперь жертвами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Основная часть.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Многие психологи, социологи дают разное определение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1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Норвежский исследователь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Дэн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Олвеус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стереотип взаимодействия в группе, при котором человек на протяжении времени и неоднократно сталкивается с намеренным причинением себе вреда или дискомфорта со стороны другого человека или группы людей в контексте «диспропорциональных «властных» отношений»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многократное психологическое давление на человека, жертва которого испытывает постоянный стресс. Травля одного человека другим. Проявляется во всех возрастных и социальных группах.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отличается своей жестокостью, непримиримостью.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происходит, когда два человека с одинаковыми физическими возможностями часто спорят или борются, когда подзадоривание происходит в дружеской форме.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всегда имеет цель, затравить жертву, вызвать страх, унизить.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травле в образовательных, закрытых и иных детских учреждениях было известно давно в разных странах, включая Россию.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 сожалению, несмотря на распространенность данного явления в современном обществе,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нашей стране в должной мере не исследуется, не обсуждается и его проблема не освещается в полном объеме в СМИ.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Слайд 2. Главные компоненты определения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агрессивное и негативное поведение.</w:t>
      </w:r>
    </w:p>
    <w:p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осуществляется регулярно.</w:t>
      </w:r>
    </w:p>
    <w:p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Дисбаланс власти и силы.</w:t>
      </w:r>
    </w:p>
    <w:p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поведение является умышленным.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Слайд 3. Существуют следующие виды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42"/>
        <w:gridCol w:w="1842"/>
        <w:gridCol w:w="5529"/>
      </w:tblGrid>
      <w:tr w:rsidR="00AB2887" w:rsidRPr="00AB2887" w:rsidTr="003A5EF9">
        <w:trPr>
          <w:trHeight w:val="363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включает</w:t>
            </w:r>
          </w:p>
        </w:tc>
      </w:tr>
      <w:tr w:rsidR="00AB2887" w:rsidRPr="00AB288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избиение, побои, толчки, шлепки, удары, подзатыльники, </w:t>
            </w:r>
            <w:proofErr w:type="gramStart"/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пинки</w:t>
            </w:r>
            <w:proofErr w:type="gramEnd"/>
          </w:p>
        </w:tc>
      </w:tr>
      <w:tr w:rsidR="00AB2887" w:rsidRPr="00AB2887" w:rsidTr="003A5EF9">
        <w:trPr>
          <w:trHeight w:val="1321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Эмоциональное насилие (психологическое)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Угрозы, насмешки, присвоение обидных кличек, бесконечные замечания, критика, необъективные оценки со стороны учителей, высмеивание, оскорбление, унижение ученика в присутствие других детей, принуждение делать что-то, чего ребенок делать не хочет. Дискриминация, Нецензурная брань. Умышленное доведение человека до стресса, срыва.</w:t>
            </w:r>
          </w:p>
        </w:tc>
      </w:tr>
      <w:tr w:rsidR="00AB2887" w:rsidRPr="00AB2887" w:rsidTr="003A5EF9">
        <w:trPr>
          <w:trHeight w:val="842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Сексуальное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Сексуальное насилие, или совращение – использование ребенка (мальчика или девочки) взрослым (учителем), или другим ребенком для удовлетворения сексуальных потребностей, или для получения выгоды.</w:t>
            </w:r>
          </w:p>
        </w:tc>
      </w:tr>
      <w:tr w:rsidR="00AB2887" w:rsidRPr="00AB288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Порча и отнятие личных вещей. Вымогательство. Отбирани</w:t>
            </w:r>
            <w:r w:rsidR="003A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денег. Повреждение имущества.</w:t>
            </w:r>
          </w:p>
        </w:tc>
      </w:tr>
      <w:tr w:rsidR="00AB2887" w:rsidRPr="00AB2887" w:rsidTr="003A5EF9">
        <w:trPr>
          <w:trHeight w:val="1450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</w:t>
            </w:r>
            <w:proofErr w:type="spellEnd"/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телефона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1.Систематическиосуществляются анонимные звонки и отправляются оскорбляющего или угрожающего рода сообщения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Съемка компрометирующих фото- и видеоматериалов, публикация их в сети Интернет.</w:t>
            </w:r>
          </w:p>
        </w:tc>
      </w:tr>
      <w:tr w:rsidR="00AB2887" w:rsidRPr="00AB288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E-mail</w:t>
            </w:r>
            <w:proofErr w:type="spellEnd"/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злых и негативных сообщений.</w:t>
            </w:r>
          </w:p>
        </w:tc>
      </w:tr>
      <w:tr w:rsidR="00AB2887" w:rsidRPr="00AB2887" w:rsidTr="003A5EF9">
        <w:trPr>
          <w:trHeight w:val="971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Социальных сетей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Написание обидных комментариев к фотографиям, к видео, на стене пользователя, в сообществах.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Распространение непристойного видео и фото.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Взлом чужого аккаунта, редактирование его с целью очернить другого человека.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Намеренное создание группы, для выражения ненависти и травли определенного человека.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Создание фальшивого профиля для третирования другого человека.</w:t>
            </w:r>
          </w:p>
        </w:tc>
      </w:tr>
      <w:tr w:rsidR="00AB2887" w:rsidRPr="00AB2887" w:rsidTr="003A5EF9">
        <w:trPr>
          <w:trHeight w:val="124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Видео-портал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в Интернет непристойного, компрометирующего, позорящего другого человека видео.</w:t>
            </w:r>
          </w:p>
        </w:tc>
      </w:tr>
    </w:tbl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4.</w:t>
      </w: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Причины возникновения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в образовательном учреждении: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Существует целый ряд факторов, способствующих процветанию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детских коллективах. Во многом развитию этого явления способствуют воспитание в семье и микроклимат того образовательного учреждения, куда попадают дети для получения образования. Отсутствие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 детей в перемены, свободное время.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с успеваемостью и приклеивание ярлыков (учителя и родители говорят, что ребёнок неисправим, плохо воспитан, или глуп). Для неуспевающих учеников агрессивное поведение является одним из средств, при помощи которых они компенсируют свою неуспеваемость.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агрессивным поведением скрыть свою неполноценность.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5. В ситуации травли всегда есть: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"Агрессор" –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 который преследует и запугивает жертву.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Жертва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человек, который подвергается агрессии.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Защитник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человек, находящийся на стороне жертвы и пытающийся оградить её от агрессии.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Агрессята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люди, участвующие в травле, начатой агрессором.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Сторонники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люди, находящиеся на стороне агрессора, непосредственно не участвующий в издевательствах, но и не препятствующий им.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"Наблюдатель"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человек, знающий о деталях агрессивного взаимодействия, издевательств, но соблюдающий нейтралитет.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6. Групповое задание для педагогов: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поделимся на 3 группы, ваша задача определить типичные черты обучающихся, склонных становиться «агрессорами»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жертвами, а также тех, кто становится сторонним наблюдателем.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(агрессора)». Поведенческие особенности. Эмоциональные особенности. Социальное окружение.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жертвы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Поведенческие особенности. Эмоциональные особенности. Социальное окружение.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свидетеля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«союзника» или «зрителя». Поведенческие особенности. Эмоциональные особенности. Социальное окружение.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Психологические портреты участников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становятся: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Дети, воспитывающиеся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родителями-одиночкам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семей, в которых у матери отмечается негативное отношение к жизни;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властных и авторитарных семей;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конфликтных семей;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низкой устойчивостью к стрессу;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низкой успеваемостью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это: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Активные, общительные дети, претендующие на роль лидера в классе;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Агрессивные дети, использующие для самоутверждения безответную жертву;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стремящиеся быть в центре внимания;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высокомерные, делящие всех на "своих" и "чужих" (что является результатом соответствующего семейного воспитания);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Максималисты, не желающие идти на компромиссы;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со слабым самоконтролем, которые не научились брать на себя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свое поведение;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не обученные другим, лучшим способам поведения, т.е. не воспитанные.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Для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характерны: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Импульсивность;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Раздражительность;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Эмоциональная неустойчивость;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Завышенная самооценка;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Враждебность (агрессивность);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коммуникативных навыков при внешнем соблюдении общепринятых норм и правил;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Склонность ко лжи или жульничеству;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постоянно привлекает к себе внимание, вступает в пререкания при получении отрицательной отметки, вспыльчив и груб;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Манипулирует кругом друзей и знакомых, многие дети его боятся или заискивают перед ним;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его поведение поступают жалобы как от детей, так и взрослых;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обуздать свой нрав, так, как это умеют делать его ровесники;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Прогуливает школу, часто бывает в компании сверстников из других школ, районов;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Входит в состав небольшой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терроризирующей класс или школу;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Спекулирует на непонимании, враждебном социуме, избегает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общественнополезной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поскольку это может быть истолковано как признак слабости.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Довольно часто к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присоединяется группа преследователей, с которыми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свою агрессию.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Поведение свидетелей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Дети:</w:t>
      </w:r>
    </w:p>
    <w:p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них отмечается страх совершения подобного с тобой,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злорадство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этому поводу («Слава богу, не я»), беспомощность, что не можешь оказать помощь ближнему, т.е. они боятся последствий.</w:t>
      </w:r>
    </w:p>
    <w:p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 переживают потребности к бегству от ситуации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не быть в неё втянутыми, чтобы она не разрушила их душевный комфорт.</w:t>
      </w:r>
    </w:p>
    <w:p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переживают желание присоединиться к травле.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Взрослые: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Речь идет о естественных реакциях взрослых лиц на факты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Они испытывают: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Возмущение, негодование, желание немедленно вмешаться.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Страх, отчаяние, бессилие, что может быть ещё хуже, и они не знают, как это прекратить.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Защитное игнорирование фактов. «Я это не вижу», «Меня это не касается», «Пусть разбираются сами и отвечают за них те, кому это положено».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Присоединение к агрессору.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Переживание чувств «праведного возмездия» и «торжества справедливости». «Наконец, ему (ей) воздалось по заслугам». Как правило, к подобным реакциям, могут быть склонны педагоги, травмированные длительным проблемным поведением своих учеников.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Жертвы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Типичных жертв школьного террора нет. Любой ребёнок может быть изгоем.</w:t>
      </w:r>
    </w:p>
    <w:p w:rsidR="00AB2887" w:rsidRPr="00AB2887" w:rsidRDefault="00AB2887" w:rsidP="00AB2887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физические недостатки –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носящие очки, со сниженным слухом или с двигательными нарушениями (например, при ДЦП), то есть те, кто не может защитить себя, физически слабее своих ровесников;</w:t>
      </w:r>
    </w:p>
    <w:p w:rsidR="00AB2887" w:rsidRPr="00AB2887" w:rsidRDefault="00AB2887" w:rsidP="00AB2887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поведения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замкнутые, чувствительные, застенчивые, тревожные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дети с импульсивным поведением.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Гиперактивные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бывают слишком назойливыми и общительными: влезают в чужие разговоры, игры, навязывают свое мнение, нетерпеливы в ожидании своей очереди в игре. По этим причинам они часто вызывают раздражение и негодование в среде сверстников;</w:t>
      </w:r>
    </w:p>
    <w:p w:rsidR="00AB2887" w:rsidRPr="00AB2887" w:rsidRDefault="00AB2887" w:rsidP="00AB2887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внешности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все то, что выделяет ребенка по внешнему виду из общей массы, может стать объектом для насмешек: рыжие волосы, веснушки, оттопыренные уши, кривые ноги, особенная форма головы, вес тела (полнота или худоба);</w:t>
      </w:r>
    </w:p>
    <w:p w:rsidR="00AB2887" w:rsidRPr="00AB2887" w:rsidRDefault="00AB2887" w:rsidP="00AB2887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плохие социальные навыки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недостаточный опыт общения и самовыражения.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Такие дети не могут защищаться от насилия, насмешек и обид, часто не имеют ни одного близкого друга и успешнее общаются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взрослыми, чем со сверстниками;</w:t>
      </w:r>
    </w:p>
    <w:p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страх перед школой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неуспеваемость в учебе часто формирует у детей отрицательное отношение к школе, страх посещения отдельных предметов, что воспринимается окружающими как повышенная тревожность, неуверенность;</w:t>
      </w:r>
    </w:p>
    <w:p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отсутствие опыта жизни в коллективе (домашние дети)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 имеющие опыта взаимодействия в детском коллективе до школы, могут не обладать навыками, позволяющими справляться с проблемами в общении;</w:t>
      </w:r>
    </w:p>
    <w:p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здоровья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существует масса расстройств, которые вызывают насмешки и издевательства сверстников: эпилепсия, тики, заикание, нарушения речи и другие болезненные состояния;</w:t>
      </w:r>
    </w:p>
    <w:p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низкий интеллект и трудности в обучении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слабые способности могут являться причиной низкой обучаемости ребенка. Плохая успеваемость формирует низкую самооценку: "Я не справлюсь", "Я хуже других" и т. д. Низкая самооценка может способствовать в одном случае формированию роли жертвы, а в другом – насильственному поведению как варианту компенсации. Поэтому ребенок с низким уровнем интеллекта и трудностями в обучении может стать как жертвой школьного насилия, так и насильником.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страшное, что </w:t>
      </w: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регулярные издевательства способны спровоцировать попытку самоубийства или покушение на кого-то из преследователей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Травля наносит непоправимый ущерб не только психике жертвы. Не менее вредна ситуация травли для наблюдателей. Они рискуют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остаться безвольными пешками в руках более сильных и предприимчивых. А решение, принятое под влиянием большинства, вопреки голосу совести, и постоянный страх оказаться на месте жертвы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способствуют снижению самооценки, потере уважения к себе. Агрессоров же развращает безнаказанность, они усваивают, что подобными методами можно управлять окружающими.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Обсуждение в группе: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 какими реальными ситуациями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вы сталкивались? В чем они проявлялись? Какие чувства вы при этом испытывали?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делали в этих случаях педагоги?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Каковы последствия насилия в детских отношениях?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 можно предотвратить и преодолеть жестокость в отношениях между детьми?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Ролевая игра «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школе» (7 минут).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 предлагается ролевое разыгрывание самой значимой из описанных ими ситуаций жестоких отношений между детьми. Один из них играет роль ребенка-изгоя, другие – преследователей, соучастников, безучастных свидетелей. Затем участникам предлагается внести в разыгрываемую ситуацию такие изменения, которые позволят прекратить насилие.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для обсуждения: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вы испытывали в роли жертвы (обидчика, наблюдателя)?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мысли приходили вам в голову?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желания у вас возникали?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вам хотелось изменить в разыгрываемой ситуации и как вы это сделали?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 эта игра соотносится с вашей реальной жизнью?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Какое она окажет влияние на вашу педагогическую деятельность?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помогут педагогам, психологам, администрациям учреждения образования в выявлении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противодействии ему в учреждениях образования.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Начните с точного, приемлемого для вашего образовательного учреждения определения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Помните, что понятие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аналогично таким понятиям, как агрессия или насилие. Однако последние могут быть элементами этого комплексного явления.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разрушительное поведение более «сильных», направленное на более «слабых». Это не ссоры и драки, в которых участвуют школьники, обладающие одинаковым авторитетом.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бывает справедливым, так как «сильный» получает «удовольствие» от нанесенного ущерба (материального и морального) «слабому».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Установите формы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имеют место в вашем образовательном учреждении. Можно вести дневник наблюдений за поведением членов школьного сообщества, которые, на ваш взгляд, склонны к проявлению физического или психологического насилия. Включить в него можно также педагогов и родителей. Прежде всего, необходимо понять, где находится «силовой» дисбаланс.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Узнайте, какими способами поддерживают свой авторитет педагоги, административные работники, ученики школы. Многое можно почерпнуть из ежедневных наблюдений за отношениями детей, персонала, педагогами и родителями. Полезно также составить и использовать короткие анкеты, на вопросы которых смогли бы анонимно ответить все члены школьного сообщества, включая родителей. Это поможет оценить ситуацию и определить, какие меры необходимо предпринять. Наблюдения дадут возможность оценить масштаб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проанализировать его причины. Вы также сможете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определить, какие меры нужно предпринять, чтобы дети чувствовали себя защищенными в школе. Анализ анкет поможет понять, где, в каких местах школьники сталкиваются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как они реагируют на него, кто из них заинтересован, нуждается в помощи, кто заинтересован, а кто нет в борьбе с этим явлением. Вы также узнаете реакцию школьного персонала и родителей на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и, более того, какие дополнительные внешние силы, на их взгляд, следует привлечь для решения проблемы.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К организации действий следует приступать после исследования проблемы насилия в учреждении образования с помощью анкет, изучения специальной литературы и видеозаписей. Меры по борьбе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различными. В США, например, существует такое сообщество, как «полиция по борьбе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 которую входят все, кто заинтересован в эффективном решении этой проблемы.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Обсуждение проблемы, беседы с детьми как индивидуальные, так и в группе очень важны и полезны.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Большинство детей презирает «обидчиков», поэтому ваша задача заключается в том, чтобы доказать, что решение проблемы прежде всего в их интересах. Следующий шаг — обращение к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чувствамребёнка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моральная оценка действий «обидчиков». Это увеличивает вероятность того, что они будут на стороне «жертвы» и попытаются помочь. Не менее важно грамотно построить разговоры с детьми, пострадавшими от насилия. Цель бесед с ними — вовлечь в игры или дружеские отношения с другими детьми. Обсудите с детьми, почему в вашем образовательном учреждении возможно насилие и что нужно сделать, чтобы его предотвратить; предложите учащимся написать об известном им конфликте, который произошел в школе. С их разрешения зачитайте его, и предложите им дать определение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Особое внимание обратите на предложения детей по его предотвращению, подчеркивая наиболее реальные из них. Ознакомьте школьников с материалами (видео, книги), которые содержат информацию на эту тему. Предложите тему для обсуждения, например, как свидетели насилия должны себя вести, чтобы помочь «жертве», «обидчику».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Определите поведение персонала учреждения образования, которое способствует позитивным межличностным отношениям между учащимися. Этот пун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 вкл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ючает в себя моделирование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просоциального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и работу по уменьшению асоциального поведения; наблюдение за поведением учащихся или воспитанников в классе, группе и во время общения, игр; готовность оказать поддержку тем детям, которые стали «жертвами»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обмен опытом по положительному решению таких проблем.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Не исключайте из поля зрения «обидчиков». Обязательно беседуйте не только с виновными, но с их родителями, даже если это сложно сделать.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явление не «криминальное», но, тем не менее, его проявления, если не будут своевременно пресечены, становятся все более опасными. Реакция школьного сообщества на случаи насилия — важный аспект в решении этой проблемы. Работа с виновными может быть различной. Иногда с ними устанавливают контакты и беседуют индивидуально — без угроз. Но зачастую используется такой подход: учитель или психолог, работая с жертвами, приглашают виновных принять участие в решении ситуации. Этот подход достаточно эффективен — особенно если ребенок проявляет постоянную склонность к насилию.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Помогите ребенку, который стал жертвой, самому решить проблему, конечно с помощью других. Педагогам следует определить тех детей, чье поведение провоцирует насилие и помочь преодолеть свои проблемы, например, неуверенность в себе. В работе с такими детьми полезно смоделировать ситуацию, в которой они находились, и помочь им ее преодолеть.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Конструктивно работайте с родителями. Обсуждайте с ними причины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разговоре с родителями виновных важна сдержанность в оценке. Ведь чаще всего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виновные в ситуациях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дети из неблагополучных семей. Беседуя с родителями жертв, не следует занимать позицию защиты «мундира», т.е. защищать школьную репутацию, а не ребенка, который стал жертвой. Если же разговор будет о том, что можно и нужно сделать, чтобы изменить ситуацию, вы сможете решить эту проблему вместе.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Психологические аспекты профилактики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отношении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постстрессовых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последствий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первичная профилактика реализовывается по трем направлениям.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Создание условий недопущения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Скорейшее и грамотное разобщение ребенка (подростка) с соответствующими стрессовыми воздействиями.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Укрепление защитных сил личности и организма в противостоянии травле как для условно здоровых детей и подростков, так и для уже имеющих соматическую или психическую патологию.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педагогов США, психотерапевтов и консультантов в американских школах считают, что проблема профилактики притеснения, травли, насилия может быть решена поэтапно.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Первый этап самый ответственный, заключается в том, чтобы признать, что такая проблема существует. Признание проблемы в рамках образовательного учреждения требует, чтобы кто-то взял на себя инициативу сказать о ее существовании и о работе с ней. Лучше, если человек, который будет руководить этим, обладает административной властью. Пока не будет достигнуто согласие,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начинать работу смысла нет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аргумент инициативной группы для неприсоединившихся членов школьного сообщества следующий: «Если вы ничего не предпринимаете для решения проблемы, вы сами становитесь ее частью». Важно, чтобы к сотрудникам учреждения образования присоединились ученики и их родители.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этап – определение проблемы.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существовать унифицированных признаков определения проблемы. Тем не менее, инициативная группа взрослых и детей должна определить:</w:t>
      </w:r>
    </w:p>
    <w:p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проблемы (проблем);</w:t>
      </w:r>
    </w:p>
    <w:p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серьезность проблемы;</w:t>
      </w:r>
    </w:p>
    <w:p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частоту проблемы.</w:t>
      </w:r>
    </w:p>
    <w:p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привести соответствующие примеры.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необходимо разработать совместный план действий.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инициативная группа оповещает все школьное сообщество о сути происходящего, о тех направлениях работы, которые будут реализоваться для профилактики насилия.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атмосферы нетерпимости к любому акту насилия в образовательном учреждении;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лучшее наблюдение за холлами, комнатами отдыха, столовыми;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соответствующая воспитательная работа по классам (группам) в режиме свободной дискуссии;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разработка этического кодекса;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выраженное ожидание, что дети будут сообщать о нарушениях либо администрации, либо консультантам;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консультантами групп поддержки для пострадавших и групп для работы с обидчиками.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работы с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последними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контроль агрессивных намерений обидчиков и их реабилитация.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этап – выполнение программы.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есть план, то он должен быть выполнен. Лучше, если выполнение этого плана начнется с начала очередного учебного года. Здесь может быть сопротивление отдельных групп и личностей, потому что:</w:t>
      </w:r>
    </w:p>
    <w:p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дети не считают притеснения (травлю) проблемой;</w:t>
      </w:r>
    </w:p>
    <w:p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родители ожидают от своих детей, что они будут агрессивными, а не наоборот;</w:t>
      </w:r>
    </w:p>
    <w:p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педагоги не верят, что в их обязанности входит учить детей заботиться о себе.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Этими вопросами целесообразно лично заниматься ответственному лицу, координатору программы. Важное место занимает подготовка педагогов к тому, что им делать в ситуации травли.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 необходимо: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оставаться спокойным и руководить;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воспринять случай или рассказ о нем серьезно;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меры как можно скорее;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подбодрить потерпевшего, не дать ему почувствовать себя неадекватным или глупым;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пострадавшему конкретную помощь, совет и поддержку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так, чтобы обидчик понял, что вы не одобряете его поведение;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постараться сделать так, чтобы обидчик увидел точку зрения жертвы;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наказать обидчика, если нужно, но очень взвешенно подойти к тому, как это сделать;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объяснить наказание и почему оно назначается.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аспектов выполнения подобных программ – развенчание мифа о том, что «агрессивное поведение – это нормально».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этих целей предлагается агрессивно-ориентированным школьникам пережить альтернативный опыт в виде различных тренингов из арсенала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конфликтологии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основные направления работе с компаниями обидчиков:</w:t>
      </w:r>
    </w:p>
    <w:p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обидчиков нужно экстренно и эффективно разоблачать;</w:t>
      </w:r>
    </w:p>
    <w:p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напирать на наказание, это только лишь усилит групповую солидарность обидчиков;</w:t>
      </w:r>
    </w:p>
    <w:p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работая с одним человеком, нужно умело использовать силу конфронтации всего, например, классного сообщества.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Целесообразно также индивидуальное консультирование обидчика психологом и социальным работником, направленное на высвобождение чувств агрессии, страха, обиды и исследование цепочки преследователь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ертва. Также необходима работа по снижению агрессивных и враждебных реакций, улучшению межличностных и межгрупповых отношений, формированию навыков разрешения конфликтов, правильной реакции в конфликтах, развитию толерантности,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Непосредственная работа с жертвами и преследователями может выглядеть следующим образом: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ребенком, ставшим жертвой, и предложить письменно описать все случившееся;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членом группы агрессоров и получить от них письменное изложение инцидента;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объяснить каждому члену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что он нарушил правила поведения, и указать меру ответственности за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содеянное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собрать всю группу и предложить каждому её члену рассказать перед другими, о чем говорили с ним в индивидуальной беседе;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членов группы к встрече с остальными ребятами: «Что вы собираетесь сказать другим ребятам, когда выйдете отсюда?»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поговорить с родителями детей, участвовавших 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группе, показать им письменные объяснения ребят;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дневник с записью всех инцидентов, с письменными объяснениями детей и принятыми мерами;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с помощью психолога детей, чаще всего попадающих в положение жертвы, методам психологической защиты;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потребовать от обидчиков извинений;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обидчик заявил, что это была шутка, обратить внимание детей при обсуждении данного случая на то, что это не смешно;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действия обидчика прикрывались игровой формой, зафиксировать, кто еще из детей принимал участие в такой «игре».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Спросите ребенка, с кем еще он может поговорить о своих чувствах. «Я заметил, что в последнее время ты кажешься не очень счастливым. Могу ли я чем-нибудь тебе помочь? Я за тебя беспокоюсь. Может быть, ты хочешь еще с кем-нибудь поговорить?». Объясните ребенку вашу роль и роль представителей органов, оказывающих ему поддержку (работник организации защиты детей, социальный работник, консультант и т.д.). Дети нуждаются во множестве безопасных возможностей разрядки своей тревоги.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 ребенку, подвергшемуся насилию: «Я тебе верю». «Мне жаль, что с тобой это случилось». «Это не твоя вина». «Хорошо, что ты мне об этом сказал». «Я постараюсь сделать так, чтобы тебе больше не угрожала опасность».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было бы сказать, что школьные годы пройдут и детские обиды забудутся, но психологи доказали, что это совсем не так. Школьное насилие буквально ломает личность жертвы, а его последствия сказываются на жизни человека в течение десятилетий. Жертвы частого или постоянного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школе, становясь взрослыми, существенно чаще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жалуются на здоровье, страдают от депрессии, нервных расстройств и склонны к суициду. Они менее успешны в профессиональной деятельности, у них более низкий доход, выше риск остаться без работы. Они чаще ведут одинокий образ жизни, не имея семьи и друзей. Иначе говоря, «детские обиды» оборачиваются вполне серьёзными взрослыми проблемами. Зная это, родителям и педагогам стоит внимательнее следить за тем, чтобы их ребёнок не стал жертвой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Обязательные правила профилактики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всех взрослых,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работающих</w:t>
      </w:r>
      <w:proofErr w:type="gram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образовательном учреждении: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Не игнорировать, не преуменьшать значение.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школе пришли к общему пониманию и соглашению о том, что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проявлением насилия, то тогда даже у тех, кто не является прямым участником, повышается восприимчивость к ситуациям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появляется способность адекватно реагировать.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Проявить активность в данной ситуации.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учителю стало известно о случае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или он стал свидетелем такого случая, он должен занять ясную и недвусмысленную позицию. Учитель может попытаться добиться того, чтобы, по меньшей мере "наблюдатели", а по возможности и сам "агрессор», изменили свою позицию в отношении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объяснить им, каковы психологические последствия для жертвы в этой ситуации.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3. Разговор с "агрессором"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стало известно о случае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необходимо провести беседу с зачинщиком, где, прежде всего, ясно дать понять, что в школе не будут терпеть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учитывать, что при работе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(агрессорами) разрешается критиковать, а также корректировать поведение, но ни в коем случае не переходить на личности. Нужно учитывать, что такие дети и подростки обычно теряют интерес совершать насилие, если находят в своем учреждении какое-то достаточно осмысленное, а также ценное занятие для себя, в котором они способны проявить свой потенциал, а также пережить чувство успеха.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Санкции являются отличным средством, чтобы дать ребенку понять, чем может быть чреват его свободный выбор. Если взрослый выдерживает такие ограничения, это учит подростка нести ответственность за свои поступки.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учитывать, что ответственность за нормальные отношения между детьми и взрослыми лежит исключительно на представителях старшего поколения.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4. Разговор с "жертвой"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важно защитить ученика, ставшего "жертвой" и перестать скрывать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Провести доверительную беседу с ребенком, которого обидели, попытаться понять его, поддержать, помочь устранить негативные эмоции (чувство страха, обиды, вины).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 Разговор с классом.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Обсудить с ребятами в классе случай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Такой разговор сделает ситуацию явной для всех, поможет разрешить конфликт и разногласия, вместе обсудить имеющиеся правила против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выработать новые. При этом активно привлекаются к беседе и обсуждению те школьники, которые ведут себя позитивно.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6. Проинформировать педагогический коллектив.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Педагогический коллектив должен знать о случае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взять ситуацию под контроль.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7. Пригласить родителей для беседы.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место в начальной школе, то особенно важно, как можно раньше привлечь родителей, обсудить с ним, какие есть (или могут быть) признаки, свидетельствующие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какими могут и должны быть стратегии реагирования.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 Наступление последствий.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встретиться с неизбежными последствиями своих действий. Сюда относится, в том числе, принесение извинений "жертве" и восстановление того имущества, которое было испорчено или отобрано.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Методы профилактики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педагогов.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Классный час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использовать для бесед время классного часа. Воздействие будет максимальным, если обсуждение темы станет естественным продолжением школьных будней. Короткие, но частые беседы гораздо эффективнее, чем редкие и продолжительные. Такой ритм - еженедельное краткое обсуждение темы - очень эффективен. Ученики постоянно ощущают, что учитель, родители и школа не потерпят травли, а хорошие поступки не останутся без внимания и будут оценены по достоинству. Однако важно, чтобы эти беседы не превратились в формальный ритуал, проводимый лишь для того, чтобы быть проведенным. Тогда они потеряют свою силу, а в худшем случае приведут к обратному результату. Ученики заметят, что педагогу, в сущности, все равно, и создается лишь видимость того, что все в порядке, что его легко провести. Это на руку преследователям, а жертве становится еще тяжелее.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Внутриклассные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правила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правила класса разрабатываются и письменно формулируются вместе с учащимися. Это можно сделать различными способами. Можно каждому дать задание письменно сформулировать правила, затем разделить учеников на группы, в которых они отберут, скажем, по три правила. Группы выносят свое решение на общее обсуждение, и правила выбираются путем голосования. Список правил вывешивается в классе.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могут действовать в течение определенного времени, но их необходимо подкреплять и соблюдать. Их следует документально зафиксировать, важно также, чтобы директор и учителя придавали им значение.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Просмотр фильмов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Многие учителя, посмотрев фильм с классом, и обсуждая с учениками тему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помощью фильма могли проиллюстрировать, о чем шла речь. Ученики, как правило, узнают показанные в фильме приемы, а последующее обсуждение дает им названия и помогает повысить уровень осознания. Большинство учащихся проникаются чувствами жертвы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когда видят происходящее на экране. Тогда учитель имеет возможность дать ученикам высказаться и сам дает необходимые пояснения.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последние годы был выпущен целый ряд различных по качеству фильмов и телевизионных передач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Главное, чтобы учитель выбрал фильм на основании своей профессиональной оценки и посмотрел его вместе с учениками. Такой видеоматериал также подходит для просмотра в учительском коллективе и на встречах с родителями.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Постановки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или класс могут самостоятельно поставить спектакль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Правильный выбор актеров, хорошая подготовка и соответствующее исполнение помогут донести до зрителей принципы, за которые борется школа. Актеры и сами могут многому научиться, а в дальнейшем стать хорошими ролевыми моделями для остальных. Сотрудники школы способствуют закреплению принципов, помогая ученикам подготовить и провести спектакль.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Комбинирование форм работы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Литература, фильмы, постановки, сочинения и беседы способствуют профилактике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Такие формы работы можно использовать как по отдельности, так и в сочетании друг с другом. Это не потребует больших временных затрат, но продемонстрирует позицию школы, даст учащимся повод задуматься и послужит систематическим напоминанием. Если учитель пользуется доверием учеников, то эти профилактические меры бывают весьма эффективными.</w:t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выявления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классе можно провести анонимное анкетирование и опрос учащихся.</w:t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5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Рекомендуемая литература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Аверьянов А.И.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вызов современной школе // Педагогика, психология и социология. – 2013. – № 18. – С. 45-50.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Бердышев, И.С. Лекарство против ненависти // Первое сентября – 2005. – № 18. – С. 3.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Бочавер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Хломов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К.Д.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объект исследований и культурный феномен // Психология. Журнал Высшей школы экономики, 2013. – Т. 10. – № 3. – С. 149-159.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Вишневская В.И.,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Бутовская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М.Л. Феномен школьной травли: агрессоры и жертвы в российской школе // Этнографической обозрение. – 2010. – №2. – С. 55-68.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Гребенкин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Профилактика агрессии и насилия в школе. – Р-н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/Д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Феникс. 2006. – 157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ун-та имени А.И. Герцена. - 2009. - № 105. - С. 159-165.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 И.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такое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 (дата обращения: 06.06.2016)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Кривцова С.В.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vs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сплоченность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неравнодушных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Организационная культура ОУ для решения проблем дисциплины и противостояния насилию. - М.: Федеральный институт развития образования, 2011. - 120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Кутузова Д.А. Травля в школе: что это такое и что можно с этим делать // Журнал практического психолога. Вып.1. 2007. С. 72—90.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Лаптева В.Ю. Психологические особенности подростков с разным уровнем защищенности от психологического насилия в образовательной среде :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автореф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канд. психол. наук. СПб, 2010. 26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А. Школьная травля (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//Детская и подростковая психотерапия / под ред. Д.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Э. Миллера. - СПб: Питер, 2001. С. 240-276.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Маланцева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О.Д.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школе. Что мы можем сделать? // Социальная педагогика. – 2007. – № 4. – С. 90–92.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предотвращению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(травли среди сверстников) в детских коллективах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ост. А.Е. Довиденко и др. – Екатеринбург: «Семья детям», 2014. - 29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Мерцалова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Насилие в школе: что противопоставить жестокости и агрессии? // Директор школы. 2000. – № 3. – С. 25–32.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 (дата обращения: 03.06.2016)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Петросянц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В.Р. Психологические характеристики старшеклассников — участников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 // Эмиссия. Электронный научный журнал. 2010. – URL: http://www.emissia.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org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offline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/2010/1479.htm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Попова Е. И.,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Пчелинцева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В. Специфика жестокого обращения с детьми в школьной среде // Научно-методический электронный журнал «Концепт». – 2014. – № 6 (июнь). – С. 106–110. – URL: http://e-koncept.ru/2014/14158.htm.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психология образования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ред. И.В. Дубровиной. – М.: «Академия», 2000. - 528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БЭСТ-принт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Руланн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Э.Г. Как остановить травлю в школе. Психология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Генезис, 2012. — 264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Селиванова О.А., Шевцова Т.С. Профилактика агрессивности и жестокости в образовательном учреждении. - Тюмень: Издательство Тюменского государственного университета, 2011. – 232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Стрельбицкая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A.A. Динамика школьного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коллективах старшего звена // Педагогическая диагностика. – 2010. – №2. – С. 104-124.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Ушакова Е.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новый термин для старого явления // Директор школы. 2009. №6. С.84-87.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Файнштейн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способы борьбы с ними // Директор школы. 2010. №7. С.72-76.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без насилия. Методическое пособие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ред. Н.Ю.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использованных источников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ун-та имени А.И.Герцена. - 2009. - № 105. - С. 159-165.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 И.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такое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доступа:http://www.rusnauka.com/33_NIEK_2008/Psihologia/37294.doc.html.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БЭСТ-принт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профилактики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организации. [Электронный ресурс] Режим доступа: http://psy.su/psyche/projects/1813/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Школа без насилия. Методическое пособие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ред. Н.Ю.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Холодова Ю.Б. 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 // Инновации в образовании и физической культуре: сб. науч. и метод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татей. - СПб: Свое издательство, 2016. - С. 31-38.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Курганский С.М. 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Режим доступа: http://klepik.depon72.ru/?p=1348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Доктор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Шлаукинд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формы психологического насилия в школе. [Электронный ресурс] Режим доступа: https://ekidz.eu/ru/mobbing-i-bulling-2/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http://mobbingu.net/articles/detail/49/#hcq=I1v4t6q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https://www.b17.ru/article/22384/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http://www.domrebenok.ru/blog/nasilie-v-shkole-chto-takoe-bulling-chem-on-opasen-i-kak-s-nim-borotsya/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http://iite.unesco.org/pics/publications/ru/files/3214740.pdf</w:t>
      </w:r>
    </w:p>
    <w:p w:rsidR="00AB2887" w:rsidRPr="00AB2887" w:rsidRDefault="00AB2887" w:rsidP="00AB2887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B2887" w:rsidRPr="00AB2887" w:rsidSect="003A5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1B5"/>
    <w:multiLevelType w:val="multilevel"/>
    <w:tmpl w:val="0F080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65D52"/>
    <w:multiLevelType w:val="multilevel"/>
    <w:tmpl w:val="D18ED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55E0E"/>
    <w:multiLevelType w:val="multilevel"/>
    <w:tmpl w:val="388EE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D266B1"/>
    <w:multiLevelType w:val="multilevel"/>
    <w:tmpl w:val="B7B88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AD1ACE"/>
    <w:multiLevelType w:val="multilevel"/>
    <w:tmpl w:val="11ECF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0C4593"/>
    <w:multiLevelType w:val="multilevel"/>
    <w:tmpl w:val="A7FC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DD061D"/>
    <w:multiLevelType w:val="multilevel"/>
    <w:tmpl w:val="5B04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3F4C10"/>
    <w:multiLevelType w:val="multilevel"/>
    <w:tmpl w:val="748A6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F5619D"/>
    <w:multiLevelType w:val="multilevel"/>
    <w:tmpl w:val="F91E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242086"/>
    <w:multiLevelType w:val="multilevel"/>
    <w:tmpl w:val="CF928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577AF4"/>
    <w:multiLevelType w:val="multilevel"/>
    <w:tmpl w:val="91481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3D377D"/>
    <w:multiLevelType w:val="multilevel"/>
    <w:tmpl w:val="FA785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7E6CDC"/>
    <w:multiLevelType w:val="multilevel"/>
    <w:tmpl w:val="1926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BC3C51"/>
    <w:multiLevelType w:val="multilevel"/>
    <w:tmpl w:val="44468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6C75CC"/>
    <w:multiLevelType w:val="multilevel"/>
    <w:tmpl w:val="A942D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56324E"/>
    <w:multiLevelType w:val="multilevel"/>
    <w:tmpl w:val="24089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691774"/>
    <w:multiLevelType w:val="multilevel"/>
    <w:tmpl w:val="E0F6E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D62D0A"/>
    <w:multiLevelType w:val="multilevel"/>
    <w:tmpl w:val="0AA2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5A638C"/>
    <w:multiLevelType w:val="multilevel"/>
    <w:tmpl w:val="7CE8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75D658A"/>
    <w:multiLevelType w:val="multilevel"/>
    <w:tmpl w:val="53E03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E91D89"/>
    <w:multiLevelType w:val="multilevel"/>
    <w:tmpl w:val="95E2A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5E22A5"/>
    <w:multiLevelType w:val="multilevel"/>
    <w:tmpl w:val="A736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9CC199B"/>
    <w:multiLevelType w:val="multilevel"/>
    <w:tmpl w:val="F5CC1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312447"/>
    <w:multiLevelType w:val="multilevel"/>
    <w:tmpl w:val="FAB2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B024B3"/>
    <w:multiLevelType w:val="multilevel"/>
    <w:tmpl w:val="30A4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F532579"/>
    <w:multiLevelType w:val="multilevel"/>
    <w:tmpl w:val="9D3A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00C5109"/>
    <w:multiLevelType w:val="multilevel"/>
    <w:tmpl w:val="01D0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3A671B0"/>
    <w:multiLevelType w:val="multilevel"/>
    <w:tmpl w:val="97EE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7A4A30"/>
    <w:multiLevelType w:val="multilevel"/>
    <w:tmpl w:val="C050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58B34E0"/>
    <w:multiLevelType w:val="multilevel"/>
    <w:tmpl w:val="72B04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65310B4"/>
    <w:multiLevelType w:val="multilevel"/>
    <w:tmpl w:val="DE06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9847F2F"/>
    <w:multiLevelType w:val="multilevel"/>
    <w:tmpl w:val="28F0D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B26319C"/>
    <w:multiLevelType w:val="multilevel"/>
    <w:tmpl w:val="F8CAF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CA5270F"/>
    <w:multiLevelType w:val="multilevel"/>
    <w:tmpl w:val="3FD4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E085043"/>
    <w:multiLevelType w:val="multilevel"/>
    <w:tmpl w:val="DCD8D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0660C5B"/>
    <w:multiLevelType w:val="multilevel"/>
    <w:tmpl w:val="7920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1DC3875"/>
    <w:multiLevelType w:val="multilevel"/>
    <w:tmpl w:val="264EC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30E0CE4"/>
    <w:multiLevelType w:val="multilevel"/>
    <w:tmpl w:val="947C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8186273"/>
    <w:multiLevelType w:val="multilevel"/>
    <w:tmpl w:val="336AE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8765EA5"/>
    <w:multiLevelType w:val="multilevel"/>
    <w:tmpl w:val="517C6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93929C0"/>
    <w:multiLevelType w:val="multilevel"/>
    <w:tmpl w:val="DF4C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BBC1675"/>
    <w:multiLevelType w:val="multilevel"/>
    <w:tmpl w:val="95B2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D170064"/>
    <w:multiLevelType w:val="multilevel"/>
    <w:tmpl w:val="4BEE4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F9B7E1A"/>
    <w:multiLevelType w:val="multilevel"/>
    <w:tmpl w:val="048EF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1C333FF"/>
    <w:multiLevelType w:val="multilevel"/>
    <w:tmpl w:val="ECA2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1CA4D39"/>
    <w:multiLevelType w:val="multilevel"/>
    <w:tmpl w:val="7B56F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2785129"/>
    <w:multiLevelType w:val="multilevel"/>
    <w:tmpl w:val="92FA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3404B0F"/>
    <w:multiLevelType w:val="multilevel"/>
    <w:tmpl w:val="6C7EA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4530E4A"/>
    <w:multiLevelType w:val="multilevel"/>
    <w:tmpl w:val="B3A2E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50E23CB"/>
    <w:multiLevelType w:val="multilevel"/>
    <w:tmpl w:val="9B7A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5635B00"/>
    <w:multiLevelType w:val="multilevel"/>
    <w:tmpl w:val="A8F42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5BA6AB9"/>
    <w:multiLevelType w:val="multilevel"/>
    <w:tmpl w:val="0D7A3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8013FB1"/>
    <w:multiLevelType w:val="multilevel"/>
    <w:tmpl w:val="54FA8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2BB43A2"/>
    <w:multiLevelType w:val="multilevel"/>
    <w:tmpl w:val="B86EF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5BB4B8D"/>
    <w:multiLevelType w:val="multilevel"/>
    <w:tmpl w:val="3870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80A71B8"/>
    <w:multiLevelType w:val="multilevel"/>
    <w:tmpl w:val="0212C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C411FF8"/>
    <w:multiLevelType w:val="multilevel"/>
    <w:tmpl w:val="648C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D144533"/>
    <w:multiLevelType w:val="multilevel"/>
    <w:tmpl w:val="FFE6A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DEF1832"/>
    <w:multiLevelType w:val="multilevel"/>
    <w:tmpl w:val="D994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EE607BA"/>
    <w:multiLevelType w:val="multilevel"/>
    <w:tmpl w:val="596C0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F44263D"/>
    <w:multiLevelType w:val="multilevel"/>
    <w:tmpl w:val="7144A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8"/>
  </w:num>
  <w:num w:numId="3">
    <w:abstractNumId w:val="15"/>
  </w:num>
  <w:num w:numId="4">
    <w:abstractNumId w:val="49"/>
  </w:num>
  <w:num w:numId="5">
    <w:abstractNumId w:val="5"/>
  </w:num>
  <w:num w:numId="6">
    <w:abstractNumId w:val="56"/>
  </w:num>
  <w:num w:numId="7">
    <w:abstractNumId w:val="12"/>
  </w:num>
  <w:num w:numId="8">
    <w:abstractNumId w:val="57"/>
  </w:num>
  <w:num w:numId="9">
    <w:abstractNumId w:val="45"/>
  </w:num>
  <w:num w:numId="10">
    <w:abstractNumId w:val="55"/>
  </w:num>
  <w:num w:numId="11">
    <w:abstractNumId w:val="20"/>
  </w:num>
  <w:num w:numId="12">
    <w:abstractNumId w:val="16"/>
  </w:num>
  <w:num w:numId="13">
    <w:abstractNumId w:val="11"/>
  </w:num>
  <w:num w:numId="14">
    <w:abstractNumId w:val="59"/>
  </w:num>
  <w:num w:numId="15">
    <w:abstractNumId w:val="1"/>
  </w:num>
  <w:num w:numId="16">
    <w:abstractNumId w:val="47"/>
  </w:num>
  <w:num w:numId="17">
    <w:abstractNumId w:val="3"/>
  </w:num>
  <w:num w:numId="18">
    <w:abstractNumId w:val="32"/>
  </w:num>
  <w:num w:numId="19">
    <w:abstractNumId w:val="36"/>
  </w:num>
  <w:num w:numId="20">
    <w:abstractNumId w:val="8"/>
  </w:num>
  <w:num w:numId="21">
    <w:abstractNumId w:val="10"/>
  </w:num>
  <w:num w:numId="22">
    <w:abstractNumId w:val="34"/>
  </w:num>
  <w:num w:numId="23">
    <w:abstractNumId w:val="37"/>
  </w:num>
  <w:num w:numId="24">
    <w:abstractNumId w:val="7"/>
  </w:num>
  <w:num w:numId="25">
    <w:abstractNumId w:val="22"/>
  </w:num>
  <w:num w:numId="26">
    <w:abstractNumId w:val="53"/>
  </w:num>
  <w:num w:numId="27">
    <w:abstractNumId w:val="31"/>
  </w:num>
  <w:num w:numId="28">
    <w:abstractNumId w:val="0"/>
  </w:num>
  <w:num w:numId="29">
    <w:abstractNumId w:val="33"/>
  </w:num>
  <w:num w:numId="30">
    <w:abstractNumId w:val="4"/>
  </w:num>
  <w:num w:numId="31">
    <w:abstractNumId w:val="21"/>
  </w:num>
  <w:num w:numId="32">
    <w:abstractNumId w:val="13"/>
  </w:num>
  <w:num w:numId="33">
    <w:abstractNumId w:val="51"/>
  </w:num>
  <w:num w:numId="34">
    <w:abstractNumId w:val="2"/>
  </w:num>
  <w:num w:numId="35">
    <w:abstractNumId w:val="50"/>
  </w:num>
  <w:num w:numId="36">
    <w:abstractNumId w:val="9"/>
  </w:num>
  <w:num w:numId="37">
    <w:abstractNumId w:val="19"/>
  </w:num>
  <w:num w:numId="38">
    <w:abstractNumId w:val="43"/>
  </w:num>
  <w:num w:numId="39">
    <w:abstractNumId w:val="38"/>
  </w:num>
  <w:num w:numId="40">
    <w:abstractNumId w:val="52"/>
  </w:num>
  <w:num w:numId="41">
    <w:abstractNumId w:val="29"/>
  </w:num>
  <w:num w:numId="42">
    <w:abstractNumId w:val="60"/>
  </w:num>
  <w:num w:numId="43">
    <w:abstractNumId w:val="46"/>
  </w:num>
  <w:num w:numId="44">
    <w:abstractNumId w:val="42"/>
  </w:num>
  <w:num w:numId="45">
    <w:abstractNumId w:val="26"/>
  </w:num>
  <w:num w:numId="46">
    <w:abstractNumId w:val="41"/>
  </w:num>
  <w:num w:numId="47">
    <w:abstractNumId w:val="25"/>
  </w:num>
  <w:num w:numId="48">
    <w:abstractNumId w:val="54"/>
  </w:num>
  <w:num w:numId="49">
    <w:abstractNumId w:val="35"/>
  </w:num>
  <w:num w:numId="50">
    <w:abstractNumId w:val="23"/>
  </w:num>
  <w:num w:numId="51">
    <w:abstractNumId w:val="27"/>
  </w:num>
  <w:num w:numId="52">
    <w:abstractNumId w:val="44"/>
  </w:num>
  <w:num w:numId="53">
    <w:abstractNumId w:val="6"/>
  </w:num>
  <w:num w:numId="54">
    <w:abstractNumId w:val="28"/>
  </w:num>
  <w:num w:numId="55">
    <w:abstractNumId w:val="40"/>
  </w:num>
  <w:num w:numId="56">
    <w:abstractNumId w:val="30"/>
  </w:num>
  <w:num w:numId="57">
    <w:abstractNumId w:val="24"/>
  </w:num>
  <w:num w:numId="58">
    <w:abstractNumId w:val="17"/>
  </w:num>
  <w:num w:numId="59">
    <w:abstractNumId w:val="18"/>
  </w:num>
  <w:num w:numId="60">
    <w:abstractNumId w:val="39"/>
  </w:num>
  <w:num w:numId="61">
    <w:abstractNumId w:val="48"/>
  </w:num>
  <w:numIdMacAtCleanup w:val="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624"/>
    <w:rsid w:val="000B2AD6"/>
    <w:rsid w:val="002E60A3"/>
    <w:rsid w:val="00311A68"/>
    <w:rsid w:val="003A5EF9"/>
    <w:rsid w:val="005879CB"/>
    <w:rsid w:val="005C5C12"/>
    <w:rsid w:val="00682323"/>
    <w:rsid w:val="009E5624"/>
    <w:rsid w:val="00AB2887"/>
    <w:rsid w:val="00AE41C6"/>
    <w:rsid w:val="00B00987"/>
    <w:rsid w:val="00C655E0"/>
    <w:rsid w:val="00CD786A"/>
    <w:rsid w:val="00E20BBD"/>
    <w:rsid w:val="00F5722C"/>
    <w:rsid w:val="00F574C1"/>
    <w:rsid w:val="00F76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8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79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8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79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9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47</Pages>
  <Words>13549</Words>
  <Characters>77235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12</cp:revision>
  <cp:lastPrinted>2020-03-06T00:03:00Z</cp:lastPrinted>
  <dcterms:created xsi:type="dcterms:W3CDTF">2020-03-05T09:39:00Z</dcterms:created>
  <dcterms:modified xsi:type="dcterms:W3CDTF">2025-02-05T10:09:00Z</dcterms:modified>
</cp:coreProperties>
</file>